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gif" ContentType="image/gi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24"/>
          <w:lang w:eastAsia="it-IT" w:bidi="ar-SA"/>
        </w:rPr>
      </w:r>
    </w:p>
    <w:p>
      <w:pPr>
        <w:pStyle w:val="Normal"/>
        <w:jc w:val="both"/>
        <w:rPr>
          <w:rFonts w:ascii="Arial" w:hAnsi="Arial" w:eastAsia="Times New Roman" w:cs="Calibri"/>
          <w:b/>
          <w:bCs/>
          <w:color w:val="000000"/>
          <w:sz w:val="24"/>
          <w:szCs w:val="24"/>
          <w:lang w:eastAsia="it-IT" w:bidi="ar-SA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24"/>
          <w:lang w:eastAsia="it-IT" w:bidi="ar-SA"/>
        </w:rPr>
      </w:r>
    </w:p>
    <w:p>
      <w:pPr>
        <w:pStyle w:val="Normal"/>
        <w:jc w:val="both"/>
        <w:rPr>
          <w:rFonts w:ascii="Arial" w:hAnsi="Arial" w:eastAsia="Times New Roman" w:cs="Calibri"/>
          <w:b/>
          <w:bCs/>
          <w:color w:val="000000"/>
          <w:sz w:val="24"/>
          <w:szCs w:val="24"/>
          <w:lang w:eastAsia="it-IT" w:bidi="ar-SA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24"/>
          <w:lang w:eastAsia="it-IT" w:bidi="ar-SA"/>
        </w:rPr>
        <w:t xml:space="preserve">ITALIAN CHEESE AWARDS </w:t>
      </w:r>
    </w:p>
    <w:p>
      <w:pPr>
        <w:pStyle w:val="Normal"/>
        <w:jc w:val="both"/>
        <w:rPr>
          <w:rFonts w:ascii="Arial" w:hAnsi="Arial" w:eastAsia="Times New Roman" w:cs="Calibri"/>
          <w:b/>
          <w:bCs/>
          <w:color w:val="000000"/>
          <w:sz w:val="24"/>
          <w:szCs w:val="24"/>
          <w:lang w:eastAsia="it-IT" w:bidi="ar-SA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24"/>
          <w:lang w:eastAsia="it-IT" w:bidi="ar-SA"/>
        </w:rPr>
      </w:r>
    </w:p>
    <w:p>
      <w:pPr>
        <w:pStyle w:val="Normal"/>
        <w:jc w:val="both"/>
        <w:rPr>
          <w:rFonts w:ascii="Arial" w:hAnsi="Arial" w:eastAsia="Times New Roman" w:cs="Calibri"/>
          <w:b/>
          <w:bCs/>
          <w:color w:val="000000"/>
          <w:sz w:val="24"/>
          <w:szCs w:val="24"/>
          <w:lang w:eastAsia="it-IT" w:bidi="ar-SA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24"/>
          <w:lang w:eastAsia="it-IT" w:bidi="ar-SA"/>
        </w:rPr>
      </w:r>
    </w:p>
    <w:p>
      <w:pPr>
        <w:pStyle w:val="Normal"/>
        <w:jc w:val="both"/>
        <w:rPr>
          <w:rFonts w:ascii="Arial" w:hAnsi="Arial" w:eastAsia="Times New Roman" w:cs="Calibri"/>
          <w:b/>
          <w:bCs/>
          <w:color w:val="000000"/>
          <w:sz w:val="24"/>
          <w:szCs w:val="24"/>
          <w:lang w:eastAsia="it-IT" w:bidi="ar-SA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24"/>
          <w:lang w:eastAsia="it-IT" w:bidi="ar-SA"/>
        </w:rPr>
        <w:t xml:space="preserve">SCHEDA 34 FORMAGGI FINALISTI      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1. Freschissimo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Butsch - Malga Faggioli 1140 (Veneto): caprino a crosta fiorita, coagulazione lattica di dodici ore, note di latte e panna.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Squacquerone di Romagna DOP - Centrale del Latte di Cesena (Emilia- Romagna): bianco lucente senza crosta, profumi di fiori di campo ed erba medica, finale ammandorlato.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3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Squacquerone di Romagna DOP - Comellini (Emilia- Romagna): fermenti lattici autoctoni, consistenza vellutata che si “squacquera”, perde la forma originaria 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2. Fresco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4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Asiago DOP Fresco Prodotto della Montagna - Pennar Asiago (Veneto): latte dei soli soci con aziende e malghe sull'Altopiano dei Sette Comuni, sentori di erba, fieno e fiori di montagna.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5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Asiago DOP Fresco San Rocco - San Rocco (Veneto): occhiatura ampia e regolare, pasta morbida ed elastica, profilo pulito di latte fresco.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6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Taleddu - Brau Farm (Sardegna): latte di pecore allevate allo stato brado nelle campagne di Orotelli, note erbacee intense.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3. Pasta molle (quattro finalisti per un ex aequo)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7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Goaserle - Capriz (Alto Adige): caprino a crosta rossa lavata e girata a mano, cremoso da giovane, più speziato con la stagionatura.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8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Montebore - Terre del Giarolo (Piemonte): tre dischi sovrapposti da latte crudo vaccino, ovino e caprino, crosta edibile, bouquet complesso.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9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Stael de Cavra - San Faustino (Lombardia): latte caprino crudo, fioritura bianca vellutata, certificato senza lattosio dal 2024.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0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Stracchino all'Antica delle Valli Orobiche - Latteria Sociale Branzi (Lombardia): tecnica della “munta calda”, pasta cremosa sotto crosta, finale pungente.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4. Pasta filata (quattro finalisti per un ex aequo)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1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Burrata - PugliaLat (Puglia): solo latte vaccino locale controllato ogni giorno, lavorazione manuale.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2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Caciocavallo - Costantini (Molise): siero- innesto e caglio di capretto, circa mille chili l'anno, il trenta per cento affinato tredici mesi in grotta naturale.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3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Casizolu - Brau Farm (Sardegna): unico pasta filata da latte intero, senza fermenti, modellato a mano a forma di pera.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4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Mozzarella di bufala - La Tenuta Bianca (Campania): latte di bufala, nota muschiata, consistenza elastica e aspetto porcellanato.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5. Pasta filata stagionata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5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Caciocavallo di grotta - Masserie Amodio (Puglia): filato interamente a mano, affinato in grotta di roccia naturale.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6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Caciocavallo Stagionato - Il Parco delle Bontà, Caggiano Summo (Basilicata): oltre ventiquattro mesi, sapore pungente e piccante.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7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Cosacavaddu Ibleo 2 anni - Alessandro Criscione (Sicilia): filatura manuale, salatura in salamoia pezzo per pezzo, crosta trattata con olio di lino.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6. Semistagionato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8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Mezzano di Malga - Malga Dosso di Sotto, Az. Agr. Marini (Veneto): prodotto a 1.647 metri solo d'estate, cagliata cotta su fuoco di legna d'abete, latte- innesto al posto dei fermenti.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19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Pecorino di Pienza Rosso - Cugusi (Toscana): crosta trattata secondo tradizione con conserva di pomodoro, sessanta giorni di stagionatura.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0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Pecorino I'Grezzo - Caseificio Nuovo (Toscana): latte raccolto entro cinquanta chilometri tra Crete Senesi e colline volterrane, crosta trattata con olio d'oliva.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7. Stagionato (quattro finalisti per un ex aequo)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1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Asiago DOP Stagionato Prodotto della Montagna - Pennar Asiago (Veneto): formaggio d'alpeggio, profumi di erbe alpine, fieno e frutta secca.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2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Brenta Oro - Latterie Vicentine (Veneto): almeno otto mesi in una grotta naturale vicentina, produzione artigianale limitata.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3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Monte Veronese d'Allevo DOP - La Casara di Roncolato (Veneto): latte crudo al cento per cento dalle malghe della Lessinia, ogni forma marchiata a fuoco con la “M” che ne certifica l'origine d'alpeggio.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4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Montegrappa 15 18 - Montegrappa (Veneto): latte crudo scremato, stagionatura su assi di legno da sei a dodici mesi.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8. Stagionato oltre 24 mesi (quattro finalisti per un ex aequo)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5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A Mamma - Erkìles (Sardegna): caglio vegetale e latte crudo di pecore al pascolo in Barbagia, primo caseificio sardo con certificazione “Qualità vegetariana”.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6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Cime del Vezzena Stravecchio - La Casara di Roncolato (Veneto): latte di Bruna Alpina, Pezzata Rossa e Frisona, note di fieno ed erbe essiccate.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7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Formaggio Vacche Rosse - Antica Corte delle Vacche Rosse (Emilia- Romagna): cottura delicata della cagliata, oltre ventiquattro mesi, dieta con erba fresca e semi di lino.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8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Parmigiano Reggiano DOP - 4 Madonne (Emilia- Romagna): oltre ventiquattro mesi, pasta friabile e granulosa, bouquet di burro fuso, agrumi e frutta secca.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9. Aromatizzato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29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Cacioricotta al Tartufo - La Mascionara (Abruzzo): pasta morbida da latte fresco con nota terrosa e persistente di tartufo.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30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Malga Affinato al Fieno - La Casara di Roncolato (Veneto): dieci mesi di stagionatura e altri sei- otto di affinatura nel fieno d'alta montagna.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31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Stracciatella affumicata - Artigiana (Puglia): cremosità della stracciatella pugliese e affumicatura su legno di faggio.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ind w:hanging="0" w:left="0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10. Erborinato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32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Gorgonzola DOP dolce - Carozzi (Lombardia): pasta quasi al cucchiaio, venature verdi, note di panna fresca e yogurt dolce.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33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Manhattan - Latteria Moro (Veneto): affinato nel cocktail Manhattan, whisky e vermouth rosso, con ciliegie candite al maraschino.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numPr>
          <w:ilvl w:val="0"/>
          <w:numId w:val="34"/>
        </w:numPr>
        <w:tabs>
          <w:tab w:val="clear" w:pos="709"/>
          <w:tab w:val="left" w:pos="0" w:leader="none"/>
        </w:tabs>
        <w:suppressAutoHyphens w:val="true"/>
        <w:ind w:hanging="283" w:left="709" w:right="0"/>
        <w:jc w:val="both"/>
        <w:rPr>
          <w:rFonts w:ascii="Arial" w:hAnsi="Arial" w:eastAsia="Times New Roman" w:cs="Calibri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color w:val="000000"/>
          <w:sz w:val="22"/>
          <w:szCs w:val="22"/>
          <w:lang w:val="it-IT" w:eastAsia="it-IT" w:bidi="ar-SA"/>
        </w:rPr>
        <w:t>Selva, blu ai mirtilli - Alta Mangiuria (Campania): affinato con Falerno del Massico DOP e mirtilli, circa tre mesi di stagionatura.</w:t>
      </w:r>
      <w:r>
        <w:rPr>
          <w:rFonts w:eastAsia="Times New Roman" w:cs="Calibri" w:ascii="Arial" w:hAnsi="Arial"/>
          <w:color w:val="000000"/>
          <w:sz w:val="22"/>
          <w:szCs w:val="22"/>
          <w:lang w:eastAsia="it-IT" w:bidi="ar-SA"/>
        </w:rPr>
        <w:t> </w:t>
      </w:r>
    </w:p>
    <w:p>
      <w:pPr>
        <w:pStyle w:val="BodyText"/>
        <w:widowControl/>
        <w:suppressAutoHyphens w:val="true"/>
        <w:spacing w:before="0" w:after="140"/>
        <w:ind w:hanging="0" w:left="0" w:right="0"/>
        <w:jc w:val="both"/>
        <w:rPr>
          <w:rFonts w:ascii="Arial" w:hAnsi="Arial" w:eastAsia="Times New Roman" w:cs="Calibri"/>
          <w:color w:val="000000"/>
          <w:szCs w:val="36"/>
          <w:lang w:eastAsia="it-IT" w:bidi="ar-SA"/>
        </w:rPr>
      </w:pPr>
      <w:r>
        <w:rPr>
          <w:rFonts w:eastAsia="Times New Roman" w:cs="Calibri" w:ascii="Arial" w:hAnsi="Arial"/>
          <w:color w:val="000000"/>
          <w:szCs w:val="36"/>
          <w:lang w:eastAsia="it-IT" w:bidi="ar-SA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Segoe UI Historic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Giornaliste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Dott.ssa Rosanna Tomassini rosanna.tomassini@comune.ancona.it (071 2222316) - Dott.ssa Federica Zandri federica.zandri@comune.ancona.it (071 2222321) - Dott.ssa Nicoletta Canapa nicoletta.canapa@comune.ancona.it (071 2222394)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Segreteria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Sig.ra Lorella Alba – lorella.alba@comune.ancona.it (071 2222322)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Giornaliste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Dott.ssa Rosanna Tomassini rosanna.tomassini@comune.ancona.it (071 2222316) - Dott.ssa Federica Zandri federica.zandri@comune.ancona.it (071 2222321) - Dott.ssa Nicoletta Canapa nicoletta.canapa@comune.ancona.it (071 2222394)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Segreteria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Sig.ra Lorella Alba – lorella.alba@comune.ancona.it (071 2222322)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593" w:type="dxa"/>
      <w:jc w:val="left"/>
      <w:tblInd w:w="-120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931"/>
      <w:gridCol w:w="7662"/>
    </w:tblGrid>
    <w:tr>
      <w:trPr/>
      <w:tc>
        <w:tcPr>
          <w:tcW w:w="1931" w:type="dxa"/>
          <w:vMerge w:val="restart"/>
          <w:tcBorders/>
          <w:shd w:fill="FFFFFF" w:val="clear"/>
        </w:tcPr>
        <w:p>
          <w:pPr>
            <w:pStyle w:val="Contenutotabella"/>
            <w:rPr/>
          </w:pPr>
          <w:r>
            <w:rPr/>
            <w:drawing>
              <wp:inline distT="0" distB="0" distL="0" distR="0">
                <wp:extent cx="920115" cy="991235"/>
                <wp:effectExtent l="0" t="0" r="0" b="0"/>
                <wp:docPr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115" cy="9912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8"/>
              <w:szCs w:val="28"/>
            </w:rPr>
          </w:pPr>
          <w:r>
            <w:rPr>
              <w:rFonts w:ascii="Arial" w:hAnsi="Arial"/>
              <w:sz w:val="28"/>
              <w:szCs w:val="28"/>
            </w:rPr>
            <w:t>COMUNE DI ANCONA</w:t>
          </w:r>
        </w:p>
      </w:tc>
    </w:tr>
    <w:tr>
      <w:trPr/>
      <w:tc>
        <w:tcPr>
          <w:tcW w:w="1931" w:type="dxa"/>
          <w:vMerge w:val="continue"/>
          <w:tcBorders/>
          <w:shd w:fill="FFFFFF" w:val="clear"/>
        </w:tcPr>
        <w:p>
          <w:pPr>
            <w:pStyle w:val="Normal"/>
            <w:rPr/>
          </w:pPr>
          <w:r>
            <w:rPr/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UFFICIO STAMPA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593" w:type="dxa"/>
      <w:jc w:val="left"/>
      <w:tblInd w:w="-120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931"/>
      <w:gridCol w:w="7662"/>
    </w:tblGrid>
    <w:tr>
      <w:trPr/>
      <w:tc>
        <w:tcPr>
          <w:tcW w:w="1931" w:type="dxa"/>
          <w:vMerge w:val="restart"/>
          <w:tcBorders/>
          <w:shd w:fill="FFFFFF" w:val="clear"/>
        </w:tcPr>
        <w:p>
          <w:pPr>
            <w:pStyle w:val="Contenutotabella"/>
            <w:rPr/>
          </w:pPr>
          <w:r>
            <w:rPr/>
            <w:drawing>
              <wp:inline distT="0" distB="0" distL="0" distR="0">
                <wp:extent cx="920115" cy="991235"/>
                <wp:effectExtent l="0" t="0" r="0" b="0"/>
                <wp:docPr id="2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115" cy="9912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8"/>
              <w:szCs w:val="28"/>
            </w:rPr>
          </w:pPr>
          <w:r>
            <w:rPr>
              <w:rFonts w:ascii="Arial" w:hAnsi="Arial"/>
              <w:sz w:val="28"/>
              <w:szCs w:val="28"/>
            </w:rPr>
            <w:t>COMUNE DI ANCONA</w:t>
          </w:r>
        </w:p>
      </w:tc>
    </w:tr>
    <w:tr>
      <w:trPr/>
      <w:tc>
        <w:tcPr>
          <w:tcW w:w="1931" w:type="dxa"/>
          <w:vMerge w:val="continue"/>
          <w:tcBorders/>
          <w:shd w:fill="FFFFFF" w:val="clear"/>
        </w:tcPr>
        <w:p>
          <w:pPr>
            <w:pStyle w:val="Normal"/>
            <w:rPr/>
          </w:pPr>
          <w:r>
            <w:rPr/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UFFICIO STAMPA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Liberation Serif" w:hAnsi="Liberation Serif" w:eastAsia="SimSun" w:cs="Lucida Sans"/>
      <w:color w:val="00000A"/>
      <w:kern w:val="0"/>
      <w:sz w:val="24"/>
      <w:szCs w:val="24"/>
      <w:lang w:val="it-IT" w:eastAsia="zh-CN" w:bidi="hi-IN"/>
    </w:rPr>
  </w:style>
  <w:style w:type="paragraph" w:styleId="Heading1">
    <w:name w:val="heading 1"/>
    <w:basedOn w:val="Titolo"/>
    <w:qFormat/>
    <w:pPr>
      <w:widowControl w:val="false"/>
      <w:suppressAutoHyphens w:val="true"/>
      <w:bidi w:val="0"/>
      <w:jc w:val="left"/>
      <w:textAlignment w:val="baseline"/>
      <w:outlineLvl w:val="0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paragraph" w:styleId="Heading2">
    <w:name w:val="heading 2"/>
    <w:basedOn w:val="Titolo"/>
    <w:qFormat/>
    <w:pPr>
      <w:widowControl w:val="false"/>
      <w:suppressAutoHyphens w:val="true"/>
      <w:bidi w:val="0"/>
      <w:spacing w:before="200" w:after="0"/>
      <w:jc w:val="left"/>
      <w:textAlignment w:val="baseline"/>
      <w:outlineLvl w:val="1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paragraph" w:styleId="Heading3">
    <w:name w:val="heading 3"/>
    <w:basedOn w:val="Titolo"/>
    <w:qFormat/>
    <w:pPr>
      <w:widowControl w:val="false"/>
      <w:suppressAutoHyphens w:val="true"/>
      <w:bidi w:val="0"/>
      <w:spacing w:before="140" w:after="0"/>
      <w:jc w:val="left"/>
      <w:textAlignment w:val="baseline"/>
      <w:outlineLvl w:val="2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character" w:styleId="DefaultParagraphFont">
    <w:name w:val="Default Paragraph Font"/>
    <w:qFormat/>
    <w:rPr/>
  </w:style>
  <w:style w:type="character" w:styleId="Caratteredellanota">
    <w:name w:val="Carattere della nota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tterenotadichiusura">
    <w:name w:val="Carattere nota di chiusura"/>
    <w:qFormat/>
    <w:rPr/>
  </w:style>
  <w:style w:type="character" w:styleId="Caratterinotadichiusura">
    <w:name w:val="Caratteri nota di chiusura"/>
    <w:qFormat/>
    <w:rPr>
      <w:vertAlign w:val="superscript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idipaginaCarattere">
    <w:name w:val="Piè di pagina Carattere"/>
    <w:basedOn w:val="DefaultParagraphFont"/>
    <w:qFormat/>
    <w:rPr>
      <w:rFonts w:cs="Mangal"/>
      <w:szCs w:val="21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rong">
    <w:name w:val="Strong"/>
    <w:basedOn w:val="DefaultParagraphFont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bidi w:val="0"/>
      <w:spacing w:lineRule="auto" w:line="288" w:before="0" w:after="140"/>
      <w:jc w:val="left"/>
      <w:textAlignment w:val="baseline"/>
    </w:pPr>
    <w:rPr>
      <w:rFonts w:ascii="Liberation Serif" w:hAnsi="Liberation Serif" w:eastAsia="SimSun" w:cs="Lucida Sans"/>
      <w:color w:val="00000A"/>
      <w:sz w:val="24"/>
      <w:szCs w:val="24"/>
      <w:lang w:val="it-IT" w:eastAsia="zh-CN" w:bidi="hi-IN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e1"/>
    <w:qFormat/>
    <w:pPr>
      <w:suppressLineNumbers/>
      <w:spacing w:before="120" w:after="120"/>
    </w:pPr>
    <w:rPr>
      <w:i/>
      <w:iCs/>
    </w:rPr>
  </w:style>
  <w:style w:type="paragraph" w:styleId="Indice">
    <w:name w:val="Indice"/>
    <w:basedOn w:val="Normal"/>
    <w:qFormat/>
    <w:pPr>
      <w:widowControl w:val="false"/>
      <w:suppressLineNumbers/>
      <w:suppressAutoHyphens w:val="true"/>
      <w:bidi w:val="0"/>
      <w:jc w:val="left"/>
      <w:textAlignment w:val="baseline"/>
    </w:pPr>
    <w:rPr>
      <w:rFonts w:ascii="Liberation Serif" w:hAnsi="Liberation Serif" w:eastAsia="SimSun" w:cs="Lucida Sans"/>
      <w:color w:val="00000A"/>
      <w:sz w:val="24"/>
      <w:szCs w:val="24"/>
      <w:lang w:val="it-IT" w:eastAsia="zh-CN" w:bidi="hi-IN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Normale1">
    <w:name w:val="Normale1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Liberation Serif" w:hAnsi="Liberation Serif" w:eastAsia="SimSun" w:cs="Lucida Sans"/>
      <w:color w:val="00000A"/>
      <w:kern w:val="0"/>
      <w:sz w:val="24"/>
      <w:szCs w:val="24"/>
      <w:lang w:val="it-IT" w:eastAsia="zh-CN" w:bidi="hi-IN"/>
    </w:rPr>
  </w:style>
  <w:style w:type="paragraph" w:styleId="Titolo1">
    <w:name w:val="Titolo1"/>
    <w:basedOn w:val="Normale1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itazione1">
    <w:name w:val="Citazione1"/>
    <w:basedOn w:val="Normale1"/>
    <w:qFormat/>
    <w:pPr>
      <w:spacing w:before="0" w:after="283"/>
      <w:ind w:hanging="0" w:left="567" w:right="567"/>
    </w:pPr>
    <w:rPr/>
  </w:style>
  <w:style w:type="paragraph" w:styleId="Title">
    <w:name w:val="Title"/>
    <w:basedOn w:val="Titolo1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Titolo1"/>
    <w:qFormat/>
    <w:pPr>
      <w:spacing w:before="60" w:after="120"/>
      <w:jc w:val="center"/>
    </w:pPr>
    <w:rPr>
      <w:sz w:val="36"/>
      <w:szCs w:val="3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e1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ontenutotabella">
    <w:name w:val="Contenuto tabella"/>
    <w:basedOn w:val="Normale1"/>
    <w:qFormat/>
    <w:pPr>
      <w:suppressLineNumbers/>
    </w:pPr>
    <w:rPr/>
  </w:style>
  <w:style w:type="paragraph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Footer">
    <w:name w:val="footer"/>
    <w:basedOn w:val="Normale1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ListParagraph">
    <w:name w:val="List Paragraph"/>
    <w:basedOn w:val="Normal"/>
    <w:qFormat/>
    <w:pPr>
      <w:widowControl w:val="false"/>
      <w:suppressAutoHyphens w:val="true"/>
      <w:spacing w:before="0" w:after="0"/>
      <w:ind w:hanging="0" w:left="720" w:right="0"/>
      <w:contextualSpacing/>
      <w:textAlignment w:val="auto"/>
    </w:pPr>
    <w:rPr>
      <w:rFonts w:ascii="Times New Roman" w:hAnsi="Times New Roman" w:eastAsia="Andale Sans UI" w:cs="Tahoma"/>
      <w:color w:val="00000A"/>
      <w:lang w:eastAsia="en-US" w:bidi="en-US"/>
    </w:rPr>
  </w:style>
  <w:style w:type="paragraph" w:styleId="western">
    <w:name w:val="western"/>
    <w:basedOn w:val="Normal"/>
    <w:qFormat/>
    <w:pPr>
      <w:spacing w:before="280" w:after="280"/>
      <w:textAlignment w:val="auto"/>
    </w:pPr>
    <w:rPr>
      <w:rFonts w:ascii="Times New Roman" w:hAnsi="Times New Roman" w:eastAsia="Times New Roman" w:cs="Times New Roman"/>
      <w:lang w:eastAsia="it-IT" w:bidi="ar-SA"/>
    </w:rPr>
  </w:style>
  <w:style w:type="paragraph" w:styleId="NormalWeb">
    <w:name w:val="Normal (Web)"/>
    <w:basedOn w:val="Normal"/>
    <w:qFormat/>
    <w:pPr>
      <w:suppressAutoHyphens w:val="true"/>
      <w:overflowPunct w:val="false"/>
    </w:pPr>
    <w:rPr>
      <w:rFonts w:ascii="Times New Roman" w:hAnsi="Times New Roman" w:eastAsia="Times New Roman" w:cs="Times New Roman"/>
      <w:sz w:val="20"/>
      <w:szCs w:val="20"/>
      <w:lang w:eastAsia="it-IT" w:bidi="ar-SA"/>
    </w:rPr>
  </w:style>
  <w:style w:type="paragraph" w:styleId="Citazioneinblocco">
    <w:name w:val="Citazione in blocco"/>
    <w:basedOn w:val="Normal"/>
    <w:qFormat/>
    <w:pPr/>
    <w:rPr/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Segoe UI Historic" w:hAnsi="Segoe UI Historic" w:eastAsia="NSimSun" w:cs="Lucida Sans"/>
      <w:color w:val="000000"/>
      <w:kern w:val="0"/>
      <w:sz w:val="24"/>
      <w:szCs w:val="24"/>
      <w:lang w:val="it-IT" w:eastAsia="zh-CN" w:bidi="hi-IN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numbering" w:styleId="Nessunelenco">
    <w:name w:val="Nessun elenco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Application>LibreOffice/26.2.6.3$Windows_X86_64 LibreOffice_project/8221e31b3ac356a1623c672912a3d2b492f7e3d1</Application>
  <AppVersion>15.0000</AppVersion>
  <Pages>3</Pages>
  <Words>880</Words>
  <Characters>5094</Characters>
  <CharactersWithSpaces>5935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2026-05-04T14:43:00Z</dcterms:created>
  <dc:creator>FIRST CLASS SOCIETA COOPERATIVA FIRST CLASS SOCIETA COOPERATIVA</dc:creator>
  <dc:description/>
  <dc:language>it-IT</dc:language>
  <cp:lastModifiedBy/>
  <cp:lastPrinted>2024-08-01T11:13:30Z</cp:lastPrinted>
  <dcterms:modified xsi:type="dcterms:W3CDTF">2026-11-03T16:16:02Z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