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eastAsia="Times New Roman" w:cs="Times New Roman"/>
          <w:b/>
          <w:bCs/>
          <w:color w:val="222222"/>
          <w:sz w:val="28"/>
          <w:szCs w:val="28"/>
          <w:shd w:fill="FFFFFF" w:val="clear"/>
          <w:lang w:val="it-IT" w:eastAsia="it-IT"/>
        </w:rPr>
      </w:pPr>
      <w:r>
        <w:rPr>
          <w:rFonts w:eastAsia="Times New Roman" w:cs="Times New Roman" w:ascii="Times New Roman" w:hAnsi="Times New Roman"/>
          <w:b/>
          <w:bCs/>
          <w:color w:val="222222"/>
          <w:sz w:val="28"/>
          <w:szCs w:val="28"/>
          <w:shd w:fill="FFFFFF" w:val="clear"/>
          <w:lang w:val="it-IT" w:eastAsia="it-IT"/>
        </w:rPr>
        <w:t xml:space="preserve">FESTIVAL DEL PENSIERO PLURALE - </w:t>
      </w:r>
      <w:r>
        <w:rPr>
          <w:rFonts w:eastAsia="Times New Roman" w:cs="Times New Roman" w:ascii="Times New Roman" w:hAnsi="Times New Roman"/>
          <w:b/>
          <w:bCs/>
          <w:color w:val="222222"/>
          <w:sz w:val="28"/>
          <w:szCs w:val="28"/>
          <w:shd w:fill="FFFFFF" w:val="clear"/>
          <w:lang w:val="it-IT" w:eastAsia="it-IT"/>
        </w:rPr>
        <w:t>GLI AUTORI</w:t>
      </w:r>
    </w:p>
    <w:p>
      <w:pPr>
        <w:pStyle w:val="Normal"/>
        <w:spacing w:before="0" w:after="160"/>
        <w:jc w:val="center"/>
        <w:rPr>
          <w:rFonts w:ascii="Times New Roman" w:hAnsi="Times New Roman" w:eastAsia="Times New Roman" w:cs="Times New Roman"/>
          <w:b/>
          <w:bCs/>
          <w:color w:val="222222"/>
          <w:sz w:val="28"/>
          <w:szCs w:val="28"/>
          <w:shd w:fill="FFFFFF" w:val="clear"/>
          <w:lang w:val="it-IT" w:eastAsia="it-IT"/>
        </w:rPr>
      </w:pPr>
      <w:r>
        <w:rPr>
          <w:rFonts w:eastAsia="Times New Roman" w:cs="Times New Roman" w:ascii="Times New Roman" w:hAnsi="Times New Roman"/>
          <w:b/>
          <w:bCs/>
          <w:color w:val="222222"/>
          <w:sz w:val="28"/>
          <w:szCs w:val="28"/>
          <w:shd w:fill="FFFFFF" w:val="clear"/>
          <w:lang w:val="it-IT" w:eastAsia="it-IT"/>
        </w:rPr>
      </w:r>
    </w:p>
    <w:p>
      <w:pPr>
        <w:pStyle w:val="Normal"/>
        <w:rPr>
          <w:rFonts w:ascii="Times New Roman" w:hAnsi="Times New Roman" w:eastAsia="Times New Roman" w:cs="Times New Roman"/>
          <w:lang w:val="it-IT" w:eastAsia="it-IT"/>
        </w:rPr>
      </w:pPr>
      <w:r>
        <w:rPr>
          <w:rFonts w:eastAsia="Times New Roman" w:cs="Times New Roman" w:ascii="Times New Roman" w:hAnsi="Times New Roman"/>
          <w:lang w:val="it-IT" w:eastAsia="it-IT"/>
        </w:rPr>
      </w:r>
    </w:p>
    <w:p>
      <w:pPr>
        <w:pStyle w:val="Normal"/>
        <w:spacing w:lineRule="auto" w:line="276" w:before="0" w:after="160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color w:val="222222"/>
          <w:u w:val="single"/>
          <w:shd w:fill="FFFFFF" w:val="clear"/>
          <w:lang w:val="it-IT" w:eastAsia="it-IT"/>
        </w:rPr>
        <w:t>“</w:t>
      </w:r>
      <w:r>
        <w:rPr>
          <w:rFonts w:eastAsia="Times New Roman" w:cs="Times New Roman" w:ascii="Arial" w:hAnsi="Arial"/>
          <w:b/>
          <w:bCs/>
          <w:color w:val="222222"/>
          <w:u w:val="single"/>
          <w:shd w:fill="FFFFFF" w:val="clear"/>
          <w:lang w:val="it-IT" w:eastAsia="it-IT"/>
        </w:rPr>
        <w:t>LE PAROLE DELLA FILOSOFIA”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: EDIZIONE XXIX - “FELICITA’  E BENESSERE”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i/>
          <w:iCs/>
          <w:color w:val="222222"/>
          <w:shd w:fill="FFFFFF" w:val="clear"/>
          <w:lang w:val="it-IT" w:eastAsia="it-IT"/>
        </w:rPr>
        <w:t>VITO MANCUSO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(Carate Brianza 1962) è teologo e filosofo; è direttore di collane editoriali; gli è stata conferita la laurea honoris causa in Giurisprudenza dall’Università della Calabria; e autore di best seller come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La vita autentica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(2009) Premio Capalbio;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Io e Dio. Una guida per i perplessi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(2011) Premio Riviera delle Palme;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Obbedienza e libertà. Critica e rinnovamento della coscienza cristiana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(2012) Premio Rhegium Julii;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Il coraggio di essere liberi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(2016) Premio Cimitile. Volumi successivi sono: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Il bisogno di pensare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(2017),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La via della bellezza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(2018),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La forza di essere migliori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(2019),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Il coraggio e la paura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(2020),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A proposito del senso della vita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(2021),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 xml:space="preserve">La mente innamorata 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(2022),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Etica per i giorni difficili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(2022). Ultimo in ordine di tempo è il volume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Gesù e Cristo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(2025). </w:t>
      </w:r>
    </w:p>
    <w:p>
      <w:pPr>
        <w:pStyle w:val="Normal"/>
        <w:spacing w:lineRule="auto" w:line="276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lang w:val="it-IT" w:eastAsia="it-IT"/>
        </w:rPr>
        <w:br/>
      </w:r>
    </w:p>
    <w:p>
      <w:pPr>
        <w:pStyle w:val="Normal"/>
        <w:numPr>
          <w:ilvl w:val="0"/>
          <w:numId w:val="2"/>
        </w:numPr>
        <w:spacing w:lineRule="auto" w:line="276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i/>
          <w:iCs/>
          <w:color w:val="222222"/>
          <w:shd w:fill="FFFFFF" w:val="clear"/>
          <w:lang w:val="it-IT" w:eastAsia="it-IT"/>
        </w:rPr>
        <w:t>CARLA CANULLO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(Montecassiano 1968) è docente di Filosofia teoretica all’Università di Macerata e tiene corsi di Filosofia al Polo teologico marchigiano della Pontificia Università Lateranense; è studiosa del pensiero francese (Maine de Biran, Lavelle, Le Senne, Marion, Henry, Chretien, Nabert, Falque); è autrice di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Specchi infranti. Su misericordia e famiglia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(2016) e coautrice di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Dialogo con l’amore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(2007) e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Per una antropologia della creaturalità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(2009).</w:t>
      </w:r>
    </w:p>
    <w:p>
      <w:pPr>
        <w:pStyle w:val="Normal"/>
        <w:spacing w:lineRule="auto" w:line="276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lang w:val="it-IT" w:eastAsia="it-IT"/>
        </w:rPr>
        <w:br/>
      </w:r>
    </w:p>
    <w:p>
      <w:pPr>
        <w:pStyle w:val="Normal"/>
        <w:numPr>
          <w:ilvl w:val="0"/>
          <w:numId w:val="3"/>
        </w:numPr>
        <w:spacing w:lineRule="auto" w:line="276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i/>
          <w:iCs/>
          <w:color w:val="222222"/>
          <w:shd w:fill="FFFFFF" w:val="clear"/>
          <w:lang w:val="it-IT" w:eastAsia="it-IT"/>
        </w:rPr>
        <w:t>UMBERTO CURI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(Verona 1941) è docente emerito di Storia della filosofia all’Università di Padova; la sua attività di ricerca ha seguito tre linee di indagine: </w:t>
      </w:r>
    </w:p>
    <w:p>
      <w:pPr>
        <w:pStyle w:val="Normal"/>
        <w:numPr>
          <w:ilvl w:val="0"/>
          <w:numId w:val="0"/>
        </w:numPr>
        <w:spacing w:lineRule="auto" w:line="276"/>
        <w:ind w:hanging="0" w:left="720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il nesso politica-guerra, la narrazione mitologica e cinematografica e i temi esistenziali come l’amore e la morte; ha vinto il Praemium Classicum Clavarense; qui segnaliamo i seguenti volumi: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 xml:space="preserve">Il farmaco della democrazia. Alle radici della politica 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(2003),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Un filosofo al cinema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(2006),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Pensare con la propria testa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(2009),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Miti d’amore. Filosofia dell’eros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(2009),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Passione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(2013),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La porta stretta. Come diventare maggiorenni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(2015).</w:t>
      </w:r>
    </w:p>
    <w:p>
      <w:pPr>
        <w:pStyle w:val="Normal"/>
        <w:spacing w:lineRule="auto" w:line="276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lang w:val="it-IT" w:eastAsia="it-IT"/>
        </w:rPr>
        <w:br/>
      </w:r>
    </w:p>
    <w:p>
      <w:pPr>
        <w:pStyle w:val="Normal"/>
        <w:numPr>
          <w:ilvl w:val="0"/>
          <w:numId w:val="4"/>
        </w:numPr>
        <w:spacing w:lineRule="auto" w:line="276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i/>
          <w:iCs/>
          <w:color w:val="222222"/>
          <w:shd w:fill="FFFFFF" w:val="clear"/>
          <w:lang w:val="it-IT" w:eastAsia="it-IT"/>
        </w:rPr>
        <w:t>CESARE CATĂ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(Porto San Giorgio 1981) è filosofo e performer teatrale, autore del volume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 xml:space="preserve">Filosofia del fantastico, Escursione tra i monti Sibillini, l’Irlanda e la Terra di Mezzo 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>(2012), in cui conduce verso il senso filosofico sotteso alle tradizioni popolari e alla cultura fantasy.</w:t>
      </w:r>
    </w:p>
    <w:p>
      <w:pPr>
        <w:pStyle w:val="Normal"/>
        <w:spacing w:lineRule="auto" w:line="276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lang w:val="it-IT" w:eastAsia="it-IT"/>
        </w:rPr>
        <w:br/>
      </w:r>
    </w:p>
    <w:p>
      <w:pPr>
        <w:pStyle w:val="Normal"/>
        <w:numPr>
          <w:ilvl w:val="0"/>
          <w:numId w:val="5"/>
        </w:numPr>
        <w:spacing w:lineRule="auto" w:line="276" w:before="0" w:after="160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i/>
          <w:iCs/>
          <w:color w:val="222222"/>
          <w:shd w:fill="FFFFFF" w:val="clear"/>
          <w:lang w:val="it-IT" w:eastAsia="it-IT"/>
        </w:rPr>
        <w:t>LUCA PAGLIARI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(Senigallia 1960) è giornalista radiotelevisivo e scrittore; ha curato soggetto e regia di molti docufilm e documentari di rilevanza nazionale; è autore di alcuni libri a tematica sportiva, tra cui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Zona Cesarini. Il calcio, la vita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(2006). Ha portato attenzione al cyberbullismo, su cui ha elaborato il progetto “cuoriconnessi”.</w:t>
      </w:r>
    </w:p>
    <w:p>
      <w:pPr>
        <w:pStyle w:val="Normal"/>
        <w:spacing w:lineRule="auto" w:line="276"/>
        <w:jc w:val="both"/>
        <w:rPr>
          <w:rFonts w:ascii="Arial" w:hAnsi="Arial" w:eastAsia="Times New Roman" w:cs="Times New Roman"/>
          <w:lang w:val="it-IT" w:eastAsia="it-IT"/>
        </w:rPr>
      </w:pPr>
      <w:r>
        <w:rPr>
          <w:rFonts w:eastAsia="Times New Roman" w:cs="Times New Roman" w:ascii="Arial" w:hAnsi="Arial"/>
          <w:lang w:val="it-IT" w:eastAsia="it-IT"/>
        </w:rPr>
      </w:r>
    </w:p>
    <w:p>
      <w:pPr>
        <w:pStyle w:val="Normal"/>
        <w:spacing w:lineRule="auto" w:line="276" w:before="0" w:after="160"/>
        <w:jc w:val="both"/>
        <w:rPr>
          <w:rFonts w:ascii="Arial" w:hAnsi="Arial" w:eastAsia="Times New Roman" w:cs="Times New Roman"/>
          <w:b/>
          <w:bCs/>
          <w:color w:val="222222"/>
          <w:u w:val="single"/>
          <w:shd w:fill="FFFFFF" w:val="clear"/>
          <w:lang w:val="it-IT" w:eastAsia="it-IT"/>
        </w:rPr>
      </w:pPr>
      <w:r>
        <w:rPr>
          <w:rFonts w:eastAsia="Times New Roman" w:cs="Times New Roman" w:ascii="Arial" w:hAnsi="Arial"/>
          <w:b/>
          <w:bCs/>
          <w:color w:val="222222"/>
          <w:u w:val="single"/>
          <w:shd w:fill="FFFFFF" w:val="clear"/>
          <w:lang w:val="it-IT" w:eastAsia="it-IT"/>
        </w:rPr>
        <w:t>A SCUOLA DI FILOSOFIA</w:t>
      </w:r>
    </w:p>
    <w:p>
      <w:pPr>
        <w:pStyle w:val="Normal"/>
        <w:spacing w:lineRule="auto" w:line="276" w:before="0" w:after="160"/>
        <w:jc w:val="both"/>
        <w:rPr>
          <w:rFonts w:ascii="Arial" w:hAnsi="Arial" w:eastAsia="Times New Roman" w:cs="Times New Roman"/>
          <w:lang w:val="it-IT" w:eastAsia="it-IT"/>
        </w:rPr>
      </w:pPr>
      <w:r>
        <w:rPr>
          <w:rFonts w:eastAsia="Times New Roman" w:cs="Times New Roman" w:ascii="Arial" w:hAnsi="Arial"/>
          <w:lang w:val="it-IT" w:eastAsia="it-IT"/>
        </w:rPr>
      </w:r>
    </w:p>
    <w:p>
      <w:pPr>
        <w:pStyle w:val="Normal"/>
        <w:numPr>
          <w:ilvl w:val="0"/>
          <w:numId w:val="6"/>
        </w:numPr>
        <w:spacing w:lineRule="auto" w:line="276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i/>
          <w:iCs/>
          <w:color w:val="222222"/>
          <w:shd w:fill="FFFFFF" w:val="clear"/>
          <w:lang w:val="it-IT" w:eastAsia="it-IT"/>
        </w:rPr>
        <w:t>PATRIZIA CAPOROSSI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(Cupra Marittima 1951) è stata docente di filosofia al Liceo Classico “Rinaldini” di Ancona, si è occupata di filosofia e storia delle donne; è membro dell’Istituto superiore di ricerca e formazione dell’Opera Nazionale Montessori; è socia della Associazione Internazionale Filosofe; è autrice tra l’altro dei volumi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La passione filosofica e la libertà femminile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(2009),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L’impegno politico fra le donne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(2014),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L’invidia di Aristotele ovvero della vir-tù femminile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(2016).</w:t>
      </w:r>
    </w:p>
    <w:p>
      <w:pPr>
        <w:pStyle w:val="Normal"/>
        <w:spacing w:lineRule="auto" w:line="276"/>
        <w:jc w:val="both"/>
        <w:textAlignment w:val="baseline"/>
        <w:rPr>
          <w:rFonts w:ascii="Arial" w:hAnsi="Arial" w:eastAsia="Times New Roman" w:cs="Times New Roman"/>
          <w:color w:val="222222"/>
          <w:lang w:val="it-IT" w:eastAsia="it-IT"/>
        </w:rPr>
      </w:pPr>
      <w:r>
        <w:rPr>
          <w:rFonts w:eastAsia="Times New Roman" w:cs="Times New Roman" w:ascii="Arial" w:hAnsi="Arial"/>
          <w:color w:val="222222"/>
          <w:lang w:val="it-IT" w:eastAsia="it-IT"/>
        </w:rPr>
      </w:r>
    </w:p>
    <w:p>
      <w:pPr>
        <w:pStyle w:val="Normal"/>
        <w:spacing w:lineRule="auto" w:line="276"/>
        <w:ind w:left="720"/>
        <w:jc w:val="both"/>
        <w:textAlignment w:val="baseline"/>
        <w:rPr>
          <w:rFonts w:ascii="Arial" w:hAnsi="Arial" w:eastAsia="Times New Roman" w:cs="Times New Roman"/>
          <w:color w:val="222222"/>
          <w:lang w:val="it-IT" w:eastAsia="it-IT"/>
        </w:rPr>
      </w:pPr>
      <w:r>
        <w:rPr>
          <w:rFonts w:eastAsia="Times New Roman" w:cs="Times New Roman" w:ascii="Arial" w:hAnsi="Arial"/>
          <w:color w:val="222222"/>
          <w:lang w:val="it-IT" w:eastAsia="it-IT"/>
        </w:rPr>
      </w:r>
    </w:p>
    <w:p>
      <w:pPr>
        <w:pStyle w:val="Normal"/>
        <w:numPr>
          <w:ilvl w:val="0"/>
          <w:numId w:val="6"/>
        </w:numPr>
        <w:spacing w:lineRule="auto" w:line="276"/>
        <w:jc w:val="both"/>
        <w:textAlignment w:val="baseline"/>
        <w:rPr>
          <w:rFonts w:ascii="Arial" w:hAnsi="Arial"/>
          <w:lang w:val="it-IT"/>
        </w:rPr>
      </w:pPr>
      <w:bookmarkStart w:id="0" w:name="OLE_LINK1"/>
      <w:bookmarkStart w:id="1" w:name="OLE_LINK2"/>
      <w:r>
        <w:rPr>
          <w:rFonts w:eastAsia="Times New Roman" w:cs="Times New Roman" w:ascii="Arial" w:hAnsi="Arial"/>
          <w:b/>
          <w:color w:val="222222"/>
          <w:lang w:val="it-IT" w:eastAsia="it-IT"/>
        </w:rPr>
        <w:t>VANESSA ROGHI</w:t>
      </w:r>
    </w:p>
    <w:p>
      <w:pPr>
        <w:pStyle w:val="ListParagraph"/>
        <w:spacing w:lineRule="auto" w:line="276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color w:val="000000"/>
          <w:lang w:val="it-IT" w:eastAsia="it-IT"/>
        </w:rPr>
        <w:t>è una storica e ricercatrice indipendente. </w:t>
      </w:r>
      <w:r>
        <w:rPr>
          <w:rFonts w:eastAsia="Times New Roman" w:cs="Times New Roman" w:ascii="Arial" w:hAnsi="Arial"/>
          <w:color w:val="333333"/>
          <w:lang w:val="it-IT" w:eastAsia="it-IT"/>
        </w:rPr>
        <w:t xml:space="preserve">Bodini Fellow presso l'Italian Academy della Columbia University (2020-2021), è una ricercatrice indipendente. Studia la storia della cultura e dell'educazione, Per Laterza ha pubblicato </w:t>
      </w:r>
      <w:r>
        <w:rPr>
          <w:rFonts w:eastAsia="Times New Roman" w:cs="Times New Roman" w:ascii="Arial" w:hAnsi="Arial"/>
          <w:i/>
          <w:color w:val="333333"/>
          <w:lang w:val="it-IT" w:eastAsia="it-IT"/>
        </w:rPr>
        <w:t>La lettera sovversiva. Da don Milani a De Mauro, il potere delle parole</w:t>
      </w:r>
      <w:r>
        <w:rPr>
          <w:rFonts w:eastAsia="Times New Roman" w:cs="Times New Roman" w:ascii="Arial" w:hAnsi="Arial"/>
          <w:color w:val="333333"/>
          <w:lang w:val="it-IT" w:eastAsia="it-IT"/>
        </w:rPr>
        <w:t xml:space="preserve"> (2017), </w:t>
      </w:r>
      <w:r>
        <w:rPr>
          <w:rFonts w:eastAsia="Times New Roman" w:cs="Times New Roman" w:ascii="Arial" w:hAnsi="Arial"/>
          <w:i/>
          <w:color w:val="333333"/>
          <w:lang w:val="it-IT" w:eastAsia="it-IT"/>
        </w:rPr>
        <w:t>Piccola città. Una storia comune di eroina</w:t>
      </w:r>
      <w:r>
        <w:rPr>
          <w:rFonts w:eastAsia="Times New Roman" w:cs="Times New Roman" w:ascii="Arial" w:hAnsi="Arial"/>
          <w:color w:val="333333"/>
          <w:lang w:val="it-IT" w:eastAsia="it-IT"/>
        </w:rPr>
        <w:t xml:space="preserve"> (2018) e </w:t>
      </w:r>
      <w:r>
        <w:rPr>
          <w:rFonts w:eastAsia="Times New Roman" w:cs="Times New Roman" w:ascii="Arial" w:hAnsi="Arial"/>
          <w:i/>
          <w:color w:val="333333"/>
          <w:lang w:val="it-IT" w:eastAsia="it-IT"/>
        </w:rPr>
        <w:t>Lezioni di Fantastica. Storia di Gianni Rodari</w:t>
      </w:r>
      <w:r>
        <w:rPr>
          <w:rFonts w:eastAsia="Times New Roman" w:cs="Times New Roman" w:ascii="Arial" w:hAnsi="Arial"/>
          <w:color w:val="333333"/>
          <w:lang w:val="it-IT" w:eastAsia="it-IT"/>
        </w:rPr>
        <w:t xml:space="preserve"> (2020), </w:t>
      </w:r>
      <w:r>
        <w:rPr>
          <w:rFonts w:eastAsia="Times New Roman" w:cs="Times New Roman" w:ascii="Arial" w:hAnsi="Arial"/>
          <w:i/>
          <w:color w:val="333333"/>
          <w:lang w:val="it-IT" w:eastAsia="it-IT"/>
        </w:rPr>
        <w:t>Il passero coraggioso. Cipì, Mario Lodi e la scuola democratica. Per Sellerio</w:t>
      </w:r>
      <w:r>
        <w:rPr>
          <w:rFonts w:eastAsia="Times New Roman" w:cs="Times New Roman" w:ascii="Arial" w:hAnsi="Arial"/>
          <w:color w:val="333333"/>
          <w:lang w:val="it-IT" w:eastAsia="it-IT"/>
        </w:rPr>
        <w:t xml:space="preserve"> (2023): </w:t>
      </w:r>
      <w:r>
        <w:rPr>
          <w:rFonts w:eastAsia="Times New Roman" w:cs="Times New Roman" w:ascii="Arial" w:hAnsi="Arial"/>
          <w:i/>
          <w:color w:val="333333"/>
          <w:lang w:val="it-IT" w:eastAsia="it-IT"/>
        </w:rPr>
        <w:t>Un libro d'oro e d'argento. Intorno alla Grammatica della fantasia di Gianni Rodari.</w:t>
      </w:r>
      <w:r>
        <w:rPr>
          <w:rFonts w:eastAsia="Times New Roman" w:cs="Times New Roman" w:ascii="Arial" w:hAnsi="Arial"/>
          <w:color w:val="333333"/>
          <w:lang w:val="it-IT" w:eastAsia="it-IT"/>
        </w:rPr>
        <w:t xml:space="preserve"> Per Mondadori ha scritto </w:t>
      </w:r>
      <w:r>
        <w:rPr>
          <w:rFonts w:eastAsia="Times New Roman" w:cs="Times New Roman" w:ascii="Arial" w:hAnsi="Arial"/>
          <w:i/>
          <w:color w:val="333333"/>
          <w:lang w:val="it-IT" w:eastAsia="it-IT"/>
        </w:rPr>
        <w:t>Eroina. Dieci storie italiane</w:t>
      </w:r>
      <w:r>
        <w:rPr>
          <w:rFonts w:eastAsia="Times New Roman" w:cs="Times New Roman" w:ascii="Arial" w:hAnsi="Arial"/>
          <w:color w:val="333333"/>
          <w:lang w:val="it-IT" w:eastAsia="it-IT"/>
        </w:rPr>
        <w:t xml:space="preserve"> (2022) e </w:t>
      </w:r>
      <w:r>
        <w:rPr>
          <w:rFonts w:eastAsia="Times New Roman" w:cs="Times New Roman" w:ascii="Arial" w:hAnsi="Arial"/>
          <w:i/>
          <w:color w:val="333333"/>
          <w:lang w:val="it-IT" w:eastAsia="it-IT"/>
        </w:rPr>
        <w:t>La parola femminista. Una storia personale e politica</w:t>
      </w:r>
      <w:r>
        <w:rPr>
          <w:rFonts w:eastAsia="Times New Roman" w:cs="Times New Roman" w:ascii="Arial" w:hAnsi="Arial"/>
          <w:color w:val="333333"/>
          <w:lang w:val="it-IT" w:eastAsia="it-IT"/>
        </w:rPr>
        <w:t xml:space="preserve"> (2024). </w:t>
      </w:r>
      <w:bookmarkEnd w:id="0"/>
      <w:bookmarkEnd w:id="1"/>
    </w:p>
    <w:p>
      <w:pPr>
        <w:pStyle w:val="Normal"/>
        <w:spacing w:lineRule="auto" w:line="276"/>
        <w:ind w:left="720"/>
        <w:jc w:val="both"/>
        <w:textAlignment w:val="baseline"/>
        <w:rPr>
          <w:rFonts w:ascii="Arial" w:hAnsi="Arial" w:eastAsia="Times New Roman" w:cs="Times New Roman"/>
          <w:b/>
          <w:color w:val="222222"/>
          <w:lang w:val="it-IT" w:eastAsia="it-IT"/>
        </w:rPr>
      </w:pPr>
      <w:r>
        <w:rPr>
          <w:rFonts w:eastAsia="Times New Roman" w:cs="Times New Roman" w:ascii="Arial" w:hAnsi="Arial"/>
          <w:b/>
          <w:color w:val="222222"/>
          <w:lang w:val="it-IT" w:eastAsia="it-IT"/>
        </w:rPr>
      </w:r>
    </w:p>
    <w:p>
      <w:pPr>
        <w:pStyle w:val="Normal"/>
        <w:spacing w:lineRule="auto" w:line="276"/>
        <w:jc w:val="both"/>
        <w:rPr>
          <w:rFonts w:ascii="Arial" w:hAnsi="Arial" w:eastAsia="Times New Roman" w:cs="Times New Roman"/>
          <w:lang w:val="it-IT" w:eastAsia="it-IT"/>
        </w:rPr>
      </w:pPr>
      <w:r>
        <w:rPr>
          <w:rFonts w:eastAsia="Times New Roman" w:cs="Times New Roman" w:ascii="Arial" w:hAnsi="Arial"/>
          <w:lang w:val="it-IT" w:eastAsia="it-IT"/>
        </w:rPr>
      </w:r>
    </w:p>
    <w:p>
      <w:pPr>
        <w:pStyle w:val="Normal"/>
        <w:spacing w:lineRule="auto" w:line="276" w:before="0" w:after="160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color w:val="222222"/>
          <w:u w:val="single"/>
          <w:shd w:fill="FFFFFF" w:val="clear"/>
          <w:lang w:val="it-IT" w:eastAsia="it-IT"/>
        </w:rPr>
        <w:t>LO SCHERMO DEL FILOSOFO</w:t>
      </w:r>
    </w:p>
    <w:p>
      <w:pPr>
        <w:pStyle w:val="Normal"/>
        <w:numPr>
          <w:ilvl w:val="0"/>
          <w:numId w:val="7"/>
        </w:numPr>
        <w:spacing w:lineRule="auto" w:line="276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i/>
          <w:iCs/>
          <w:color w:val="222222"/>
          <w:shd w:fill="FFFFFF" w:val="clear"/>
          <w:lang w:val="it-IT" w:eastAsia="it-IT"/>
        </w:rPr>
        <w:t>ANDREA MONETA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(Ancona 1974) è docente liceale di Storia e filosofia a Pisa, dove è anche vice presidente dell’Associazione culturale Marte; è coautore del saggio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 xml:space="preserve">Lo specchio infedele. Può un robot antropomorfo ingannare un essere umano? 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>(2009); artista poliedrico, è anche regista e scultore.</w:t>
      </w:r>
    </w:p>
    <w:p>
      <w:pPr>
        <w:pStyle w:val="Normal"/>
        <w:spacing w:lineRule="auto" w:line="276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lang w:val="it-IT" w:eastAsia="it-IT"/>
        </w:rPr>
        <w:br/>
      </w:r>
    </w:p>
    <w:p>
      <w:pPr>
        <w:pStyle w:val="Normal"/>
        <w:numPr>
          <w:ilvl w:val="0"/>
          <w:numId w:val="8"/>
        </w:numPr>
        <w:spacing w:lineRule="auto" w:line="276" w:before="0" w:after="160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i/>
          <w:iCs/>
          <w:color w:val="222222"/>
          <w:shd w:fill="FFFFFF" w:val="clear"/>
          <w:lang w:val="it-IT" w:eastAsia="it-IT"/>
        </w:rPr>
        <w:t>MATTEO GAGLIARDI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 (Jesi 1978) è regista cinematografico, sceneggiatore e produttore; ha realizzato un docufilm sulla Divina Commedia di Dante: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 xml:space="preserve">Mirabile visione: Inferno 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>(2023)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 xml:space="preserve">; 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>ha ricevuto vari riconoscimenti tra cui il Premio DIG (già Premio Ilaria Alpi).</w:t>
      </w:r>
    </w:p>
    <w:p>
      <w:pPr>
        <w:pStyle w:val="Normal"/>
        <w:numPr>
          <w:ilvl w:val="0"/>
          <w:numId w:val="8"/>
        </w:numPr>
        <w:spacing w:lineRule="auto" w:line="276" w:before="0" w:after="160"/>
        <w:jc w:val="both"/>
        <w:textAlignment w:val="baseline"/>
        <w:rPr>
          <w:rFonts w:ascii="Arial" w:hAnsi="Arial"/>
          <w:lang w:val="it-IT"/>
        </w:rPr>
      </w:pPr>
      <w:r>
        <w:rPr>
          <w:rFonts w:cs="Times New Roman" w:ascii="Arial" w:hAnsi="Arial"/>
          <w:b/>
          <w:bCs/>
          <w:i/>
          <w:iCs/>
          <w:color w:val="1A1A1A"/>
          <w:lang w:val="it-IT"/>
        </w:rPr>
        <w:t>MASSIMO CARTAGINESE</w:t>
      </w:r>
      <w:r>
        <w:rPr>
          <w:rFonts w:cs="Times New Roman" w:ascii="Arial" w:hAnsi="Arial"/>
          <w:color w:val="1A1A1A"/>
          <w:lang w:val="it-IT"/>
        </w:rPr>
        <w:t xml:space="preserve"> (Ancona 1959),</w:t>
      </w:r>
      <w:r>
        <w:rPr>
          <w:rFonts w:cs="Times New Roman" w:ascii="Arial" w:hAnsi="Arial"/>
          <w:b/>
          <w:bCs/>
          <w:i/>
          <w:iCs/>
          <w:color w:val="1A1A1A"/>
          <w:lang w:val="it-IT"/>
        </w:rPr>
        <w:t xml:space="preserve"> </w:t>
      </w:r>
      <w:r>
        <w:rPr>
          <w:rFonts w:cs="Times New Roman" w:ascii="Arial" w:hAnsi="Arial"/>
          <w:color w:val="1A1A1A"/>
          <w:lang w:val="it-IT"/>
        </w:rPr>
        <w:t>è laureato in architettura. Dal 2002 ha realizzato con il collettivo ‘Voyagerlab’ e individualmente interventi di arte pubblica collaborando con Valerio Dehò, Gabriele Perretta e Gabriele Tinti. Ha esposto alla Pinacoteca  Comunale “Francesco Podesti” (Ancona 2020),  alla</w:t>
      </w:r>
      <w:r>
        <w:rPr>
          <w:rFonts w:cs="Times New Roman" w:ascii="Arial" w:hAnsi="Arial"/>
          <w:i/>
          <w:iCs/>
          <w:color w:val="1A1A1A"/>
          <w:lang w:val="it-IT"/>
        </w:rPr>
        <w:t xml:space="preserve"> </w:t>
      </w:r>
      <w:r>
        <w:rPr>
          <w:rFonts w:cs="Times New Roman" w:ascii="Arial" w:hAnsi="Arial"/>
          <w:color w:val="1A1A1A"/>
          <w:lang w:val="it-IT"/>
        </w:rPr>
        <w:t>Pinacoteca Albertina (Torino 2019), alla XVII Triennale di Architettura (Milano 1987). È autore della collezione eco fashion </w:t>
      </w:r>
      <w:r>
        <w:rPr>
          <w:rFonts w:cs="Times New Roman" w:ascii="Arial" w:hAnsi="Arial"/>
          <w:i/>
          <w:iCs/>
          <w:color w:val="1A1A1A"/>
          <w:lang w:val="it-IT"/>
        </w:rPr>
        <w:t>Aynakuart</w:t>
      </w:r>
      <w:r>
        <w:rPr>
          <w:rFonts w:cs="Times New Roman" w:ascii="Arial" w:hAnsi="Arial"/>
          <w:color w:val="1A1A1A"/>
          <w:lang w:val="it-IT"/>
        </w:rPr>
        <w:t> e della motion graphic </w:t>
      </w:r>
      <w:r>
        <w:rPr>
          <w:rFonts w:cs="Times New Roman" w:ascii="Arial" w:hAnsi="Arial"/>
          <w:i/>
          <w:iCs/>
          <w:color w:val="1A1A1A"/>
          <w:lang w:val="it-IT"/>
        </w:rPr>
        <w:t>Il serraglio</w:t>
      </w:r>
      <w:r>
        <w:rPr>
          <w:rFonts w:cs="Times New Roman" w:ascii="Arial" w:hAnsi="Arial"/>
          <w:color w:val="1A1A1A"/>
          <w:lang w:val="it-IT"/>
        </w:rPr>
        <w:t> di Velemir </w:t>
      </w:r>
      <w:r>
        <w:rPr>
          <w:rFonts w:cs="Times New Roman" w:ascii="Arial" w:hAnsi="Arial"/>
          <w:color w:val="060606"/>
          <w:lang w:val="it-IT"/>
        </w:rPr>
        <w:t>Chlebnikov, presentata al </w:t>
      </w:r>
      <w:r>
        <w:rPr>
          <w:rFonts w:cs="Times New Roman" w:ascii="Arial" w:hAnsi="Arial"/>
          <w:color w:val="1A1A1A"/>
          <w:lang w:val="it-IT"/>
        </w:rPr>
        <w:t>Circolo dei Lettori di Torino, 2022. </w:t>
      </w:r>
    </w:p>
    <w:p>
      <w:pPr>
        <w:pStyle w:val="Normal"/>
        <w:spacing w:lineRule="auto" w:line="276"/>
        <w:jc w:val="both"/>
        <w:rPr>
          <w:rFonts w:ascii="Arial" w:hAnsi="Arial" w:eastAsia="Times New Roman" w:cs="Times New Roman"/>
          <w:lang w:val="it-IT" w:eastAsia="it-IT"/>
        </w:rPr>
      </w:pPr>
      <w:r>
        <w:rPr>
          <w:rFonts w:eastAsia="Times New Roman" w:cs="Times New Roman" w:ascii="Arial" w:hAnsi="Arial"/>
          <w:lang w:val="it-IT" w:eastAsia="it-IT"/>
        </w:rPr>
      </w:r>
    </w:p>
    <w:p>
      <w:pPr>
        <w:pStyle w:val="Normal"/>
        <w:spacing w:lineRule="auto" w:line="276" w:before="0" w:after="160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color w:val="222222"/>
          <w:u w:val="single"/>
          <w:shd w:fill="FFFFFF" w:val="clear"/>
          <w:lang w:val="it-IT" w:eastAsia="it-IT"/>
        </w:rPr>
        <w:t>LA BIBLIOTECA DEL FILOSOFO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> </w:t>
      </w:r>
    </w:p>
    <w:p>
      <w:pPr>
        <w:pStyle w:val="Normal"/>
        <w:numPr>
          <w:ilvl w:val="0"/>
          <w:numId w:val="9"/>
        </w:numPr>
        <w:spacing w:lineRule="auto" w:line="276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i/>
          <w:iCs/>
          <w:color w:val="222222"/>
          <w:shd w:fill="FFFFFF" w:val="clear"/>
          <w:lang w:val="it-IT" w:eastAsia="it-IT"/>
        </w:rPr>
        <w:t>PAOLO ERCOLANI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(Roma 1972) è docente di Storia della filosofia e di Teoria e tecnica dei nuovi media all’Università di Urbino; collabora con RAI Educational Filosofia; è fondatore e presidente dell’Osservatorio filosofico; si è occupato di Hayek. Tocqueville, Marx e Nietzsche; tra i suoi libri ci limitiamo a segnalare: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L’ultimo Dio. Internet, il mercato e la religione stanno costruendo una società postumana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(2012),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Contro le donne. Storia e critica del più antico pregiudizio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(2016) e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Figli di un io minore. Dalla società aperta alla società ottusa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(2019).</w:t>
      </w:r>
    </w:p>
    <w:p>
      <w:pPr>
        <w:pStyle w:val="Normal"/>
        <w:spacing w:lineRule="auto" w:line="276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lang w:val="it-IT" w:eastAsia="it-IT"/>
        </w:rPr>
        <w:br/>
      </w:r>
    </w:p>
    <w:p>
      <w:pPr>
        <w:pStyle w:val="Normal"/>
        <w:numPr>
          <w:ilvl w:val="0"/>
          <w:numId w:val="10"/>
        </w:numPr>
        <w:spacing w:lineRule="auto" w:line="276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i/>
          <w:iCs/>
          <w:color w:val="222222"/>
          <w:shd w:fill="FFFFFF" w:val="clear"/>
          <w:lang w:val="it-IT" w:eastAsia="it-IT"/>
        </w:rPr>
        <w:t>ALBERTO MAGGI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(Ancona 1945) è frate dell’Ordine dei Servi di Maria; dirige un Centro di studi biblici a Montefano; oltre a pubblicazioni di carattere biblico e teologico ha pubblicato i volumi: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L’ultima beatitudine. La morte come pienezza di vita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(2017) e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Di questi tempi. Un inno alla vita per riscoprire la gioia di ogni giorno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(2018); è anche autore di alcuni volumi autobiografici di successo: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Chi non muore si rivede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(2013) e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Due in condotta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(2019).</w:t>
      </w:r>
    </w:p>
    <w:p>
      <w:pPr>
        <w:pStyle w:val="Normal"/>
        <w:spacing w:lineRule="auto" w:line="276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lang w:val="it-IT" w:eastAsia="it-IT"/>
        </w:rPr>
        <w:br/>
      </w:r>
    </w:p>
    <w:p>
      <w:pPr>
        <w:pStyle w:val="Normal"/>
        <w:numPr>
          <w:ilvl w:val="0"/>
          <w:numId w:val="11"/>
        </w:numPr>
        <w:spacing w:lineRule="auto" w:line="276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i/>
          <w:iCs/>
          <w:color w:val="222222"/>
          <w:shd w:fill="FFFFFF" w:val="clear"/>
          <w:lang w:val="it-IT" w:eastAsia="it-IT"/>
        </w:rPr>
        <w:t>PAOLA PALMIERI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(Senigallia 1966) è docente di Storia e filosofia al Liceo scientifico “Medi” di Senigallia; è autrice della monografia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Kant e Leopardi. Un possibile incontro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(2025). Ha vinto alcuni premi nazionali con saggi inediti.</w:t>
      </w:r>
    </w:p>
    <w:p>
      <w:pPr>
        <w:pStyle w:val="Normal"/>
        <w:spacing w:lineRule="auto" w:line="276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lang w:val="it-IT" w:eastAsia="it-IT"/>
        </w:rPr>
        <w:br/>
      </w:r>
    </w:p>
    <w:p>
      <w:pPr>
        <w:pStyle w:val="Normal"/>
        <w:numPr>
          <w:ilvl w:val="0"/>
          <w:numId w:val="12"/>
        </w:numPr>
        <w:spacing w:lineRule="auto" w:line="276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i/>
          <w:iCs/>
          <w:color w:val="222222"/>
          <w:shd w:fill="FFFFFF" w:val="clear"/>
          <w:lang w:val="it-IT" w:eastAsia="it-IT"/>
        </w:rPr>
        <w:t>DIEGO FUSARO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(Torino 1983) è dottore di ricerca in Filosofia della storia; è docente presso l’Istituto Alti Studi Strategici e Politici di Milano; è cofondatore dell’associazione culturale e rivista “L’Interesse Nazionale”; tra le sue opere segnaliamo il volume sul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Coraggio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(2012) e successivamente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Pensare altrimenti. Filosofia del dissenso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(2017),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Il nuovo ordine erotico. Elogio dell’amore e della famiglia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(2018) e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Difendere chi siamo. Le ragioni dell’identità italiana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(2020); cura il sito internet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Filosofico.net.</w:t>
      </w:r>
    </w:p>
    <w:p>
      <w:pPr>
        <w:pStyle w:val="Normal"/>
        <w:spacing w:lineRule="auto" w:line="276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lang w:val="it-IT" w:eastAsia="it-IT"/>
        </w:rPr>
        <w:br/>
      </w:r>
    </w:p>
    <w:p>
      <w:pPr>
        <w:pStyle w:val="Normal"/>
        <w:numPr>
          <w:ilvl w:val="0"/>
          <w:numId w:val="13"/>
        </w:numPr>
        <w:spacing w:lineRule="auto" w:line="276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i/>
          <w:iCs/>
          <w:color w:val="222222"/>
          <w:shd w:fill="FFFFFF" w:val="clear"/>
          <w:lang w:val="it-IT" w:eastAsia="it-IT"/>
        </w:rPr>
        <w:t>DANIELE GIUSTOLISI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(Catania 1989) è giornalista e si occupa di arti figurative, musica e letteratura; oltre che critico letterario è anche poeta; ha pubblicato i volumi: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 xml:space="preserve">Se scendevi per strada 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>(2019)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 xml:space="preserve"> 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>e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 xml:space="preserve"> La condizione dell’orma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(2025).</w:t>
      </w:r>
    </w:p>
    <w:p>
      <w:pPr>
        <w:pStyle w:val="Normal"/>
        <w:spacing w:lineRule="auto" w:line="276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lang w:val="it-IT" w:eastAsia="it-IT"/>
        </w:rPr>
        <w:br/>
      </w:r>
    </w:p>
    <w:p>
      <w:pPr>
        <w:pStyle w:val="Normal"/>
        <w:numPr>
          <w:ilvl w:val="0"/>
          <w:numId w:val="14"/>
        </w:numPr>
        <w:spacing w:lineRule="auto" w:line="276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i/>
          <w:iCs/>
          <w:color w:val="222222"/>
          <w:shd w:fill="FFFFFF" w:val="clear"/>
          <w:lang w:val="it-IT" w:eastAsia="it-IT"/>
        </w:rPr>
        <w:t>MICHELA SILLA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(Cagliari 1984) insegna italiano seconda lingua e strategie creative per gli insegnanti di lingua; ha pubblicato libri di poesia come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Limpida a guardare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(2022) e </w:t>
      </w:r>
      <w:r>
        <w:rPr>
          <w:rFonts w:eastAsia="Times New Roman" w:cs="Times New Roman" w:ascii="Arial" w:hAnsi="Arial"/>
          <w:i/>
          <w:iCs/>
          <w:color w:val="222222"/>
          <w:shd w:fill="FFFFFF" w:val="clear"/>
          <w:lang w:val="it-IT" w:eastAsia="it-IT"/>
        </w:rPr>
        <w:t>Cosa c’è di vero nelle città di mare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 xml:space="preserve"> (2024).</w:t>
      </w:r>
    </w:p>
    <w:p>
      <w:pPr>
        <w:pStyle w:val="Normal"/>
        <w:numPr>
          <w:ilvl w:val="0"/>
          <w:numId w:val="14"/>
        </w:numPr>
        <w:spacing w:lineRule="auto" w:line="276"/>
        <w:jc w:val="both"/>
        <w:textAlignment w:val="baseline"/>
        <w:rPr>
          <w:rFonts w:ascii="Arial" w:hAnsi="Arial" w:eastAsia="Times New Roman" w:cs="Times New Roman"/>
          <w:color w:val="222222"/>
          <w:lang w:val="it-IT" w:eastAsia="it-IT"/>
        </w:rPr>
      </w:pPr>
      <w:r>
        <w:rPr>
          <w:rFonts w:eastAsia="Times New Roman" w:cs="Times New Roman" w:ascii="Arial" w:hAnsi="Arial"/>
          <w:color w:val="222222"/>
          <w:lang w:val="it-IT" w:eastAsia="it-IT"/>
        </w:rPr>
      </w:r>
    </w:p>
    <w:p>
      <w:pPr>
        <w:pStyle w:val="Normal"/>
        <w:spacing w:lineRule="auto" w:line="276"/>
        <w:ind w:left="720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i/>
          <w:iCs/>
          <w:color w:val="222222"/>
          <w:shd w:fill="FFFFFF" w:val="clear"/>
          <w:lang w:val="it-IT" w:eastAsia="it-IT"/>
        </w:rPr>
        <w:t>ANTONELLA GALIE’</w:t>
      </w:r>
    </w:p>
    <w:p>
      <w:pPr>
        <w:pStyle w:val="Normal"/>
        <w:spacing w:lineRule="auto" w:line="276"/>
        <w:ind w:left="720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color w:val="000000"/>
          <w:lang w:val="it-IT"/>
        </w:rPr>
        <w:t>nata a Roma nel 1965, vive e lavora a Civitanova Marche. Ha lavorato nell'azienda di famiglia per quasi un decennio occupandosi di marketing e pubblicità. Parallelamente ha dato seguito alla sua passione di sempre, l'equitazione, passione che è cresciuta sempre di più fino a portarla a specializzarsi in cavalli da corsa trottatori, che divenne poi il suo lavoro primario. Ha Lavorato con diversi allenatori di fama internazionale sia in Italia e poi negli Stati Uniti, dove apre una scuderia e comincia il percorso di allenatrice vincendo molte corse in ippodromi internazionali</w:t>
      </w:r>
    </w:p>
    <w:p>
      <w:pPr>
        <w:pStyle w:val="Normal"/>
        <w:spacing w:lineRule="auto" w:line="276"/>
        <w:jc w:val="both"/>
        <w:textAlignment w:val="baseline"/>
        <w:rPr>
          <w:rFonts w:ascii="Arial" w:hAnsi="Arial" w:eastAsia="Times New Roman" w:cs="Times New Roman"/>
          <w:color w:val="222222"/>
          <w:lang w:val="it-IT" w:eastAsia="it-IT"/>
        </w:rPr>
      </w:pPr>
      <w:r>
        <w:rPr>
          <w:rFonts w:eastAsia="Times New Roman" w:cs="Times New Roman" w:ascii="Arial" w:hAnsi="Arial"/>
          <w:color w:val="222222"/>
          <w:lang w:val="it-IT" w:eastAsia="it-IT"/>
        </w:rPr>
      </w:r>
    </w:p>
    <w:p>
      <w:pPr>
        <w:pStyle w:val="Normal"/>
        <w:spacing w:lineRule="auto" w:line="276"/>
        <w:ind w:left="720"/>
        <w:jc w:val="both"/>
        <w:textAlignment w:val="baseline"/>
        <w:rPr>
          <w:rFonts w:ascii="Arial" w:hAnsi="Arial" w:eastAsia="Times New Roman" w:cs="Times New Roman"/>
          <w:b/>
          <w:color w:val="222222"/>
          <w:lang w:val="it-IT" w:eastAsia="it-IT"/>
        </w:rPr>
      </w:pPr>
      <w:r>
        <w:rPr>
          <w:rFonts w:eastAsia="Times New Roman" w:cs="Times New Roman" w:ascii="Arial" w:hAnsi="Arial"/>
          <w:b/>
          <w:color w:val="222222"/>
          <w:lang w:val="it-IT" w:eastAsia="it-IT"/>
        </w:rPr>
      </w:r>
    </w:p>
    <w:p>
      <w:pPr>
        <w:pStyle w:val="Normal"/>
        <w:spacing w:lineRule="auto" w:line="276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color w:val="222222"/>
          <w:lang w:val="it-IT" w:eastAsia="it-IT"/>
        </w:rPr>
        <w:t xml:space="preserve">  </w:t>
      </w:r>
      <w:r>
        <w:rPr>
          <w:rFonts w:eastAsia="Times New Roman" w:cs="Times New Roman" w:ascii="Arial" w:hAnsi="Arial"/>
          <w:b/>
          <w:color w:val="222222"/>
          <w:lang w:val="it-IT" w:eastAsia="it-IT"/>
        </w:rPr>
        <w:tab/>
      </w:r>
      <w:bookmarkStart w:id="2" w:name="OLE_LINK3"/>
      <w:bookmarkStart w:id="3" w:name="OLE_LINK4"/>
      <w:r>
        <w:rPr>
          <w:rFonts w:eastAsia="Times New Roman" w:cs="Times New Roman" w:ascii="Arial" w:hAnsi="Arial"/>
          <w:b/>
          <w:color w:val="222222"/>
          <w:lang w:val="it-IT" w:eastAsia="it-IT"/>
        </w:rPr>
        <w:t xml:space="preserve">CLAUDIA BOLLA </w:t>
      </w:r>
    </w:p>
    <w:p>
      <w:pPr>
        <w:pStyle w:val="Normal"/>
        <w:spacing w:lineRule="auto" w:line="276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color w:val="222222"/>
          <w:lang w:val="it-IT" w:eastAsia="it-IT"/>
        </w:rPr>
        <w:tab/>
      </w:r>
      <w:r>
        <w:rPr>
          <w:rFonts w:eastAsia="Times New Roman" w:cs="Times New Roman" w:ascii="Arial" w:hAnsi="Arial"/>
          <w:color w:val="222222"/>
          <w:lang w:val="it-IT" w:eastAsia="it-IT"/>
        </w:rPr>
        <w:t>Nata ad</w:t>
      </w:r>
      <w:r>
        <w:rPr>
          <w:rFonts w:eastAsia="Times New Roman" w:cs="Times New Roman" w:ascii="Arial" w:hAnsi="Arial"/>
          <w:b/>
          <w:color w:val="222222"/>
          <w:lang w:val="it-IT" w:eastAsia="it-IT"/>
        </w:rPr>
        <w:t xml:space="preserve"> </w:t>
      </w:r>
      <w:r>
        <w:rPr>
          <w:rFonts w:eastAsia="Times New Roman" w:cs="Times New Roman" w:ascii="Arial" w:hAnsi="Arial"/>
          <w:color w:val="222222"/>
          <w:lang w:val="it-IT" w:eastAsia="it-IT"/>
        </w:rPr>
        <w:t>Ascoli Piceno, lavora tra San Benedetto del Tronto e Ascoli Piceno</w:t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lang w:val="it-IT"/>
        </w:rPr>
      </w:pPr>
      <w:r>
        <w:rPr>
          <w:rFonts w:cs="Times New Roman" w:ascii="Arial" w:hAnsi="Arial"/>
          <w:lang w:val="it-IT"/>
        </w:rPr>
        <w:t>psicologa clinica e dello sport, ex atleta del salto ostacoli.</w:t>
      </w:r>
    </w:p>
    <w:p>
      <w:pPr>
        <w:pStyle w:val="Normal"/>
        <w:spacing w:lineRule="auto" w:line="276"/>
        <w:ind w:left="708"/>
        <w:jc w:val="both"/>
        <w:rPr>
          <w:rFonts w:ascii="Arial" w:hAnsi="Arial"/>
          <w:lang w:val="it-IT"/>
        </w:rPr>
      </w:pPr>
      <w:r>
        <w:rPr>
          <w:rFonts w:cs="Times New Roman" w:ascii="Arial" w:hAnsi="Arial"/>
          <w:lang w:val="it-IT"/>
        </w:rPr>
        <w:t>Si occupa di sostegno psicologico adulti ed adolescenti; Gestione degli stati emotivi, ansia, stress. Nell'ambito sportivo collabora con squadre di calcio e cavalieri per ottimizzare la performance, gestire l'ansia da prestazione, gestione delle dinamiche di squadra e staff.</w:t>
      </w:r>
    </w:p>
    <w:p>
      <w:pPr>
        <w:pStyle w:val="Normal"/>
        <w:spacing w:lineRule="auto" w:line="276"/>
        <w:ind w:left="708"/>
        <w:jc w:val="both"/>
        <w:rPr>
          <w:rFonts w:ascii="Arial" w:hAnsi="Arial"/>
          <w:lang w:val="it-IT"/>
        </w:rPr>
      </w:pPr>
      <w:r>
        <w:rPr>
          <w:rFonts w:cs="Times New Roman" w:ascii="Arial" w:hAnsi="Arial"/>
          <w:lang w:val="it-IT"/>
        </w:rPr>
        <w:t>Collabora attualmente con la Federazione Italiana degli Sport Equestri delle Marche.</w:t>
      </w:r>
    </w:p>
    <w:p>
      <w:pPr>
        <w:pStyle w:val="Normal"/>
        <w:spacing w:lineRule="auto" w:line="276"/>
        <w:jc w:val="both"/>
        <w:rPr>
          <w:rFonts w:ascii="Arial" w:hAnsi="Arial" w:eastAsia="Times New Roman" w:cs="Times New Roman"/>
          <w:b/>
          <w:color w:val="222222"/>
          <w:lang w:val="it-IT" w:eastAsia="it-IT"/>
        </w:rPr>
      </w:pPr>
      <w:r>
        <w:rPr>
          <w:rFonts w:eastAsia="Times New Roman" w:cs="Times New Roman" w:ascii="Arial" w:hAnsi="Arial"/>
          <w:b/>
          <w:color w:val="222222"/>
          <w:lang w:val="it-IT" w:eastAsia="it-IT"/>
        </w:rPr>
      </w:r>
      <w:bookmarkEnd w:id="2"/>
      <w:bookmarkEnd w:id="3"/>
    </w:p>
    <w:p>
      <w:pPr>
        <w:pStyle w:val="Normal"/>
        <w:spacing w:lineRule="auto" w:line="276"/>
        <w:ind w:left="720"/>
        <w:jc w:val="both"/>
        <w:textAlignment w:val="baseline"/>
        <w:rPr>
          <w:rFonts w:ascii="Arial" w:hAnsi="Arial" w:eastAsia="Times New Roman" w:cs="Times New Roman"/>
          <w:b/>
          <w:color w:val="222222"/>
          <w:lang w:val="it-IT" w:eastAsia="it-IT"/>
        </w:rPr>
      </w:pPr>
      <w:r>
        <w:rPr>
          <w:rFonts w:eastAsia="Times New Roman" w:cs="Times New Roman" w:ascii="Arial" w:hAnsi="Arial"/>
          <w:b/>
          <w:color w:val="222222"/>
          <w:lang w:val="it-IT" w:eastAsia="it-IT"/>
        </w:rPr>
      </w:r>
    </w:p>
    <w:p>
      <w:pPr>
        <w:pStyle w:val="Normal"/>
        <w:spacing w:lineRule="auto" w:line="276"/>
        <w:jc w:val="both"/>
        <w:rPr>
          <w:rFonts w:ascii="Arial" w:hAnsi="Arial" w:eastAsia="Times New Roman" w:cs="Times New Roman"/>
          <w:lang w:val="it-IT" w:eastAsia="it-IT"/>
        </w:rPr>
      </w:pPr>
      <w:r>
        <w:rPr>
          <w:rFonts w:eastAsia="Times New Roman" w:cs="Times New Roman" w:ascii="Arial" w:hAnsi="Arial"/>
          <w:lang w:val="it-IT" w:eastAsia="it-IT"/>
        </w:rPr>
      </w:r>
    </w:p>
    <w:p>
      <w:pPr>
        <w:pStyle w:val="Normal"/>
        <w:spacing w:lineRule="auto" w:line="276" w:before="0" w:after="160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color w:val="222222"/>
          <w:u w:val="single"/>
          <w:shd w:fill="FFFFFF" w:val="clear"/>
          <w:lang w:val="it-IT" w:eastAsia="it-IT"/>
        </w:rPr>
        <w:t>DEBATE FILOSOFICO</w:t>
      </w:r>
      <w:r>
        <w:rPr>
          <w:rFonts w:eastAsia="Times New Roman" w:cs="Times New Roman" w:ascii="Arial" w:hAnsi="Arial"/>
          <w:b/>
          <w:bCs/>
          <w:color w:val="222222"/>
          <w:shd w:fill="FFFFFF" w:val="clear"/>
          <w:lang w:val="it-IT" w:eastAsia="it-IT"/>
        </w:rPr>
        <w:t> </w:t>
      </w:r>
    </w:p>
    <w:p>
      <w:pPr>
        <w:pStyle w:val="Normal"/>
        <w:numPr>
          <w:ilvl w:val="0"/>
          <w:numId w:val="15"/>
        </w:numPr>
        <w:spacing w:lineRule="auto" w:line="276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>Due classi liceali del Liceo Scientifico “Galilei” si confrontano sulla questione:</w:t>
      </w:r>
    </w:p>
    <w:p>
      <w:pPr>
        <w:pStyle w:val="Normal"/>
        <w:spacing w:lineRule="auto" w:line="276"/>
        <w:ind w:left="720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>“</w:t>
      </w:r>
      <w:r>
        <w:rPr>
          <w:rFonts w:eastAsia="Times New Roman" w:cs="Times New Roman" w:ascii="Arial" w:hAnsi="Arial"/>
          <w:color w:val="222222"/>
          <w:shd w:fill="FFFFFF" w:val="clear"/>
          <w:lang w:val="it-IT" w:eastAsia="it-IT"/>
        </w:rPr>
        <w:t>BenEssere o Benessere?”</w:t>
      </w:r>
    </w:p>
    <w:p>
      <w:pPr>
        <w:pStyle w:val="Normal"/>
        <w:spacing w:lineRule="auto" w:line="276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lang w:val="it-IT" w:eastAsia="it-IT"/>
        </w:rPr>
        <w:br/>
      </w:r>
    </w:p>
    <w:p>
      <w:pPr>
        <w:pStyle w:val="Normal"/>
        <w:numPr>
          <w:ilvl w:val="0"/>
          <w:numId w:val="16"/>
        </w:numPr>
        <w:shd w:val="clear" w:color="auto" w:fill="FFFFFF"/>
        <w:spacing w:lineRule="auto" w:line="276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i/>
          <w:iCs/>
          <w:color w:val="222222"/>
          <w:lang w:val="it-IT" w:eastAsia="it-IT"/>
        </w:rPr>
        <w:t>CLAUDIA GAMBINI</w:t>
      </w:r>
      <w:r>
        <w:rPr>
          <w:rFonts w:eastAsia="Times New Roman" w:cs="Times New Roman" w:ascii="Arial" w:hAnsi="Arial"/>
          <w:color w:val="222222"/>
          <w:lang w:val="it-IT" w:eastAsia="it-IT"/>
        </w:rPr>
        <w:t xml:space="preserve"> (Ancona 1977) è docente di Storia e filosofia al Liceo Scientifico “Galilei” di Ancona, dove segue anche progetti didattici e culturali.</w:t>
      </w:r>
    </w:p>
    <w:p>
      <w:pPr>
        <w:pStyle w:val="Normal"/>
        <w:shd w:val="clear" w:color="auto" w:fill="FFFFFF"/>
        <w:spacing w:lineRule="auto" w:line="276"/>
        <w:jc w:val="both"/>
        <w:rPr>
          <w:rFonts w:ascii="Arial" w:hAnsi="Arial" w:eastAsia="Times New Roman" w:cs="Times New Roman"/>
          <w:lang w:val="it-IT" w:eastAsia="it-IT"/>
        </w:rPr>
      </w:pPr>
      <w:r>
        <w:rPr>
          <w:rFonts w:eastAsia="Times New Roman" w:cs="Times New Roman" w:ascii="Arial" w:hAnsi="Arial"/>
          <w:lang w:val="it-IT" w:eastAsia="it-IT"/>
        </w:rPr>
      </w:r>
    </w:p>
    <w:p>
      <w:pPr>
        <w:pStyle w:val="Normal"/>
        <w:shd w:val="clear" w:color="auto" w:fill="FFFFFF"/>
        <w:spacing w:lineRule="auto" w:line="276"/>
        <w:jc w:val="both"/>
        <w:rPr>
          <w:rFonts w:ascii="Arial" w:hAnsi="Arial" w:eastAsia="Times New Roman" w:cs="Times New Roman"/>
          <w:lang w:val="it-IT" w:eastAsia="it-IT"/>
        </w:rPr>
      </w:pPr>
      <w:r>
        <w:rPr>
          <w:rFonts w:eastAsia="Times New Roman" w:cs="Times New Roman" w:ascii="Arial" w:hAnsi="Arial"/>
          <w:lang w:val="it-IT" w:eastAsia="it-IT"/>
        </w:rPr>
      </w:r>
    </w:p>
    <w:p>
      <w:pPr>
        <w:pStyle w:val="Normal"/>
        <w:shd w:val="clear" w:color="auto" w:fill="FFFFFF"/>
        <w:spacing w:lineRule="auto" w:line="276" w:before="0" w:after="160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color w:val="222222"/>
          <w:u w:val="single"/>
          <w:lang w:val="it-IT" w:eastAsia="it-IT"/>
        </w:rPr>
        <w:t>FILOSOFIA E TERRITORIO</w:t>
      </w:r>
      <w:r>
        <w:rPr>
          <w:rFonts w:eastAsia="Times New Roman" w:cs="Times New Roman" w:ascii="Arial" w:hAnsi="Arial"/>
          <w:b/>
          <w:bCs/>
          <w:color w:val="222222"/>
          <w:lang w:val="it-IT" w:eastAsia="it-IT"/>
        </w:rPr>
        <w:t xml:space="preserve"> </w:t>
      </w:r>
      <w:r>
        <w:rPr>
          <w:rFonts w:eastAsia="Times New Roman" w:cs="Times New Roman" w:ascii="Arial" w:hAnsi="Arial"/>
          <w:color w:val="222222"/>
          <w:lang w:val="it-IT" w:eastAsia="it-IT"/>
        </w:rPr>
        <w:t>incontri con: 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uto" w:line="276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i/>
          <w:iCs/>
          <w:color w:val="222222"/>
          <w:lang w:val="it-IT" w:eastAsia="it-IT"/>
        </w:rPr>
        <w:t>GIORGIO MANGANI</w:t>
      </w:r>
      <w:r>
        <w:rPr>
          <w:rFonts w:eastAsia="Times New Roman" w:cs="Times New Roman" w:ascii="Arial" w:hAnsi="Arial"/>
          <w:color w:val="222222"/>
          <w:lang w:val="it-IT" w:eastAsia="it-IT"/>
        </w:rPr>
        <w:t xml:space="preserve"> (Ancona 1956) è professore universitario di Geografia economica e politica; è direttore dell’editrice Il Lavoro editoriale, presso cui ha pubblicato i volumi: </w:t>
      </w:r>
      <w:r>
        <w:rPr>
          <w:rFonts w:eastAsia="Times New Roman" w:cs="Times New Roman" w:ascii="Arial" w:hAnsi="Arial"/>
          <w:i/>
          <w:iCs/>
          <w:color w:val="222222"/>
          <w:lang w:val="it-IT" w:eastAsia="it-IT"/>
        </w:rPr>
        <w:t>Il vescovo e l’antiquario, Giuda Ciriaco, Ciriaco Pizzecolli e le origini dell’identità adriatica anconitana</w:t>
      </w:r>
      <w:r>
        <w:rPr>
          <w:rFonts w:eastAsia="Times New Roman" w:cs="Times New Roman" w:ascii="Arial" w:hAnsi="Arial"/>
          <w:color w:val="222222"/>
          <w:lang w:val="it-IT" w:eastAsia="it-IT"/>
        </w:rPr>
        <w:t xml:space="preserve"> (2016) e </w:t>
      </w:r>
      <w:r>
        <w:rPr>
          <w:rFonts w:eastAsia="Times New Roman" w:cs="Times New Roman" w:ascii="Arial" w:hAnsi="Arial"/>
          <w:i/>
          <w:iCs/>
          <w:color w:val="222222"/>
          <w:lang w:val="it-IT" w:eastAsia="it-IT"/>
        </w:rPr>
        <w:t>Antichità inventate. L’archeologia geopolitica di Ciriaco d’Ancona</w:t>
      </w:r>
      <w:r>
        <w:rPr>
          <w:rFonts w:eastAsia="Times New Roman" w:cs="Times New Roman" w:ascii="Arial" w:hAnsi="Arial"/>
          <w:color w:val="222222"/>
          <w:lang w:val="it-IT" w:eastAsia="it-IT"/>
        </w:rPr>
        <w:t xml:space="preserve"> (2017).</w:t>
      </w:r>
    </w:p>
    <w:p>
      <w:pPr>
        <w:pStyle w:val="Normal"/>
        <w:shd w:val="clear" w:color="auto" w:fill="FFFFFF"/>
        <w:spacing w:lineRule="auto" w:line="276"/>
        <w:ind w:left="720"/>
        <w:jc w:val="both"/>
        <w:rPr>
          <w:rFonts w:ascii="Arial" w:hAnsi="Arial" w:eastAsia="Times New Roman" w:cs="Times New Roman"/>
          <w:lang w:val="it-IT" w:eastAsia="it-IT"/>
        </w:rPr>
      </w:pPr>
      <w:r>
        <w:rPr>
          <w:rFonts w:eastAsia="Times New Roman" w:cs="Times New Roman" w:ascii="Arial" w:hAnsi="Arial"/>
          <w:lang w:val="it-IT" w:eastAsia="it-IT"/>
        </w:rPr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76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i/>
          <w:iCs/>
          <w:color w:val="222222"/>
          <w:lang w:val="it-IT" w:eastAsia="it-IT"/>
        </w:rPr>
        <w:t>GIANCARLO GALEAZZI</w:t>
      </w:r>
      <w:r>
        <w:rPr>
          <w:rFonts w:eastAsia="Times New Roman" w:cs="Times New Roman" w:ascii="Arial" w:hAnsi="Arial"/>
          <w:color w:val="222222"/>
          <w:lang w:val="it-IT" w:eastAsia="it-IT"/>
        </w:rPr>
        <w:t xml:space="preserve"> (Ancona 1942) è docente emerito di Filosofia all’Istituto teologico marchigiano della Pontificia Università Lateranese; è studioso della filosofia di Maritain, cui ha dedicato i volumi </w:t>
      </w:r>
      <w:r>
        <w:rPr>
          <w:rFonts w:eastAsia="Times New Roman" w:cs="Times New Roman" w:ascii="Arial" w:hAnsi="Arial"/>
          <w:i/>
          <w:iCs/>
          <w:color w:val="222222"/>
          <w:lang w:val="it-IT" w:eastAsia="it-IT"/>
        </w:rPr>
        <w:t>Maritain, un filosofo per il nostro tempo</w:t>
      </w:r>
      <w:r>
        <w:rPr>
          <w:rFonts w:eastAsia="Times New Roman" w:cs="Times New Roman" w:ascii="Arial" w:hAnsi="Arial"/>
          <w:color w:val="222222"/>
          <w:lang w:val="it-IT" w:eastAsia="it-IT"/>
        </w:rPr>
        <w:t xml:space="preserve"> (1999), </w:t>
      </w:r>
      <w:r>
        <w:rPr>
          <w:rFonts w:eastAsia="Times New Roman" w:cs="Times New Roman" w:ascii="Arial" w:hAnsi="Arial"/>
          <w:i/>
          <w:iCs/>
          <w:color w:val="222222"/>
          <w:lang w:val="it-IT" w:eastAsia="it-IT"/>
        </w:rPr>
        <w:t>Il pensiero di Maritain</w:t>
      </w:r>
      <w:r>
        <w:rPr>
          <w:rFonts w:eastAsia="Times New Roman" w:cs="Times New Roman" w:ascii="Arial" w:hAnsi="Arial"/>
          <w:color w:val="222222"/>
          <w:lang w:val="it-IT" w:eastAsia="it-IT"/>
        </w:rPr>
        <w:t xml:space="preserve"> (2018), </w:t>
      </w:r>
      <w:r>
        <w:rPr>
          <w:rFonts w:eastAsia="Times New Roman" w:cs="Times New Roman" w:ascii="Arial" w:hAnsi="Arial"/>
          <w:i/>
          <w:iCs/>
          <w:color w:val="222222"/>
          <w:lang w:val="it-IT" w:eastAsia="it-IT"/>
        </w:rPr>
        <w:t>Le Marche e Maritain</w:t>
      </w:r>
      <w:r>
        <w:rPr>
          <w:rFonts w:eastAsia="Times New Roman" w:cs="Times New Roman" w:ascii="Arial" w:hAnsi="Arial"/>
          <w:color w:val="222222"/>
          <w:lang w:val="it-IT" w:eastAsia="it-IT"/>
        </w:rPr>
        <w:t xml:space="preserve"> (2020), </w:t>
      </w:r>
      <w:r>
        <w:rPr>
          <w:rFonts w:eastAsia="Times New Roman" w:cs="Times New Roman" w:ascii="Arial" w:hAnsi="Arial"/>
          <w:i/>
          <w:iCs/>
          <w:color w:val="222222"/>
          <w:lang w:val="it-IT" w:eastAsia="it-IT"/>
        </w:rPr>
        <w:t xml:space="preserve">Il maritainismo ad Ancona </w:t>
      </w:r>
      <w:r>
        <w:rPr>
          <w:rFonts w:eastAsia="Times New Roman" w:cs="Times New Roman" w:ascii="Arial" w:hAnsi="Arial"/>
          <w:color w:val="222222"/>
          <w:lang w:val="it-IT" w:eastAsia="it-IT"/>
        </w:rPr>
        <w:t xml:space="preserve">(2024); è esponente del pensiero personalista contemporaneo, che è stato presentato nel volume </w:t>
      </w:r>
      <w:r>
        <w:rPr>
          <w:rFonts w:eastAsia="Times New Roman" w:cs="Times New Roman" w:ascii="Arial" w:hAnsi="Arial"/>
          <w:i/>
          <w:iCs/>
          <w:color w:val="222222"/>
          <w:lang w:val="it-IT" w:eastAsia="it-IT"/>
        </w:rPr>
        <w:t>Il personalismo italiano dal secondo Novecento ad oggi</w:t>
      </w:r>
      <w:r>
        <w:rPr>
          <w:rFonts w:eastAsia="Times New Roman" w:cs="Times New Roman" w:ascii="Arial" w:hAnsi="Arial"/>
          <w:color w:val="222222"/>
          <w:lang w:val="it-IT" w:eastAsia="it-IT"/>
        </w:rPr>
        <w:t xml:space="preserve"> (2025); è presidente onorario del Circolo culturale “Maritain” di Ancona, della Società Filosofica Italiana di Ancona e del Festival del pensiero plurale di Ancona.</w:t>
      </w:r>
    </w:p>
    <w:p>
      <w:pPr>
        <w:pStyle w:val="Normal"/>
        <w:shd w:val="clear" w:color="auto" w:fill="FFFFFF"/>
        <w:spacing w:lineRule="auto" w:line="276" w:before="0" w:after="160"/>
        <w:ind w:left="720"/>
        <w:jc w:val="both"/>
        <w:rPr>
          <w:rFonts w:ascii="Arial" w:hAnsi="Arial" w:eastAsia="Times New Roman" w:cs="Times New Roman"/>
          <w:lang w:val="it-IT" w:eastAsia="it-IT"/>
        </w:rPr>
      </w:pPr>
      <w:r>
        <w:rPr>
          <w:rFonts w:eastAsia="Times New Roman" w:cs="Times New Roman" w:ascii="Arial" w:hAnsi="Arial"/>
          <w:lang w:val="it-IT" w:eastAsia="it-IT"/>
        </w:rPr>
      </w:r>
    </w:p>
    <w:p>
      <w:pPr>
        <w:pStyle w:val="Normal"/>
        <w:shd w:val="clear" w:color="auto" w:fill="FFFFFF"/>
        <w:spacing w:lineRule="auto" w:line="276"/>
        <w:jc w:val="both"/>
        <w:rPr>
          <w:rFonts w:ascii="Arial" w:hAnsi="Arial" w:eastAsia="Times New Roman" w:cs="Times New Roman"/>
          <w:lang w:val="it-IT" w:eastAsia="it-IT"/>
        </w:rPr>
      </w:pPr>
      <w:r>
        <w:rPr>
          <w:rFonts w:eastAsia="Times New Roman" w:cs="Times New Roman" w:ascii="Arial" w:hAnsi="Arial"/>
          <w:lang w:val="it-IT" w:eastAsia="it-IT"/>
        </w:rPr>
      </w:r>
    </w:p>
    <w:p>
      <w:pPr>
        <w:pStyle w:val="Normal"/>
        <w:shd w:val="clear" w:color="auto" w:fill="FFFFFF"/>
        <w:spacing w:lineRule="auto" w:line="276" w:before="0" w:after="160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color w:val="222222"/>
          <w:u w:val="single"/>
          <w:lang w:val="it-IT" w:eastAsia="it-IT"/>
        </w:rPr>
        <w:t>MUSICA E FILOSOFIA</w:t>
      </w:r>
      <w:r>
        <w:rPr>
          <w:rFonts w:eastAsia="Times New Roman" w:cs="Times New Roman" w:ascii="Arial" w:hAnsi="Arial"/>
          <w:b/>
          <w:bCs/>
          <w:color w:val="222222"/>
          <w:lang w:val="it-IT" w:eastAsia="it-IT"/>
        </w:rPr>
        <w:t>  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uto" w:line="276" w:before="0" w:after="160"/>
        <w:jc w:val="both"/>
        <w:textAlignment w:val="baseline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b/>
          <w:bCs/>
          <w:i/>
          <w:iCs/>
          <w:color w:val="222222"/>
          <w:lang w:val="it-IT" w:eastAsia="it-IT"/>
        </w:rPr>
        <w:t>GIANMARIO STRAPPATI</w:t>
      </w:r>
      <w:r>
        <w:rPr>
          <w:rFonts w:eastAsia="Times New Roman" w:cs="Times New Roman" w:ascii="Arial" w:hAnsi="Arial"/>
          <w:color w:val="222222"/>
          <w:lang w:val="it-IT" w:eastAsia="it-IT"/>
        </w:rPr>
        <w:t xml:space="preserve"> (Ancona 1999) è un artista che opera nel campo dello spettacolo e della cultura, in particolare è musicista e docente di tuba al Conservatorio di Ravenna e in altri istituti internazionali; è ambasciatore di Missioni Don Bosco per la musica nel mondo, legato a progetti umanitari; ha vinto il Premio Nino Rota.</w:t>
      </w:r>
    </w:p>
    <w:p>
      <w:pPr>
        <w:pStyle w:val="Normal"/>
        <w:shd w:val="clear" w:color="auto" w:fill="FFFFFF"/>
        <w:spacing w:lineRule="auto" w:line="276"/>
        <w:jc w:val="both"/>
        <w:rPr>
          <w:rFonts w:ascii="Arial" w:hAnsi="Arial" w:eastAsia="Times New Roman" w:cs="Times New Roman"/>
          <w:lang w:val="it-IT" w:eastAsia="it-IT"/>
        </w:rPr>
      </w:pPr>
      <w:r>
        <w:rPr>
          <w:rFonts w:eastAsia="Times New Roman" w:cs="Times New Roman" w:ascii="Arial" w:hAnsi="Arial"/>
          <w:lang w:val="it-IT" w:eastAsia="it-IT"/>
        </w:rPr>
      </w:r>
    </w:p>
    <w:p>
      <w:pPr>
        <w:pStyle w:val="Normal"/>
        <w:spacing w:lineRule="auto" w:line="276" w:before="0" w:after="240"/>
        <w:jc w:val="both"/>
        <w:rPr>
          <w:rFonts w:ascii="Arial" w:hAnsi="Arial"/>
          <w:lang w:val="it-IT"/>
        </w:rPr>
      </w:pPr>
      <w:r>
        <w:rPr>
          <w:rFonts w:eastAsia="Times New Roman" w:cs="Times New Roman" w:ascii="Arial" w:hAnsi="Arial"/>
          <w:lang w:val="it-IT" w:eastAsia="it-IT"/>
        </w:rPr>
        <w:br/>
        <w:br/>
        <w:br/>
      </w:r>
    </w:p>
    <w:p>
      <w:pPr>
        <w:pStyle w:val="Normal"/>
        <w:spacing w:lineRule="auto" w:line="276"/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8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eformattatoHTMLCarattere" w:customStyle="1">
    <w:name w:val="Preformattato HTML Carattere"/>
    <w:basedOn w:val="DefaultParagraphFont"/>
    <w:link w:val="HTMLPreformatted"/>
    <w:uiPriority w:val="99"/>
    <w:semiHidden/>
    <w:qFormat/>
    <w:rsid w:val="007011a1"/>
    <w:rPr>
      <w:rFonts w:ascii="Courier New" w:hAnsi="Courier New" w:eastAsia="Times New Roman" w:cs="Courier New"/>
      <w:sz w:val="20"/>
      <w:szCs w:val="20"/>
      <w:lang w:eastAsia="it-IT"/>
    </w:rPr>
  </w:style>
  <w:style w:type="character" w:styleId="y2iqfc" w:customStyle="1">
    <w:name w:val="y2iqfc"/>
    <w:basedOn w:val="DefaultParagraphFont"/>
    <w:qFormat/>
    <w:rsid w:val="007011a1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174135"/>
    <w:pPr>
      <w:spacing w:beforeAutospacing="1" w:afterAutospacing="1"/>
    </w:pPr>
    <w:rPr>
      <w:rFonts w:ascii="Times New Roman" w:hAnsi="Times New Roman" w:eastAsia="Times New Roman" w:cs="Times New Roman"/>
      <w:lang w:eastAsia="it-IT"/>
    </w:rPr>
  </w:style>
  <w:style w:type="paragraph" w:styleId="ListParagraph">
    <w:name w:val="List Paragraph"/>
    <w:basedOn w:val="Normal"/>
    <w:uiPriority w:val="34"/>
    <w:qFormat/>
    <w:rsid w:val="008a0680"/>
    <w:pPr>
      <w:spacing w:before="0" w:after="0"/>
      <w:ind w:left="720"/>
      <w:contextualSpacing/>
    </w:pPr>
    <w:rPr/>
  </w:style>
  <w:style w:type="paragraph" w:styleId="HTMLPreformatted">
    <w:name w:val="HTML Preformatted"/>
    <w:basedOn w:val="Normal"/>
    <w:link w:val="PreformattatoHTMLCarattere"/>
    <w:uiPriority w:val="99"/>
    <w:semiHidden/>
    <w:unhideWhenUsed/>
    <w:qFormat/>
    <w:rsid w:val="007011a1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it-IT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LibreOffice/25.2.7.2$Windows_X86_64 LibreOffice_project/5cbfd1ab6520636bb5f7b99185aa69bd7456825d</Application>
  <AppVersion>15.0000</AppVersion>
  <Pages>5</Pages>
  <Words>1513</Words>
  <Characters>8545</Characters>
  <CharactersWithSpaces>10028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2026-03-03T08:21:00Z</dcterms:created>
  <dc:creator>Microsoft Office User</dc:creator>
  <dc:description/>
  <dc:language>it-IT</dc:language>
  <cp:lastModifiedBy/>
  <cp:lastPrinted>2026-03-11T15:00:46Z</cp:lastPrinted>
  <dcterms:modified xsi:type="dcterms:W3CDTF">2026-03-11T15:01:57Z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